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32DE49" w14:textId="77777777" w:rsidR="000211A6" w:rsidRDefault="007860C4" w:rsidP="000211A6">
      <w:pPr>
        <w:jc w:val="center"/>
        <w:rPr>
          <w:b/>
          <w:bCs/>
          <w:sz w:val="26"/>
          <w:szCs w:val="26"/>
          <w:lang w:val="ru-RU"/>
        </w:rPr>
      </w:pPr>
      <w:r>
        <w:rPr>
          <w:b/>
          <w:bCs/>
          <w:sz w:val="26"/>
          <w:szCs w:val="26"/>
          <w:lang w:val="ru-RU"/>
        </w:rPr>
        <w:t>Д</w:t>
      </w:r>
      <w:r w:rsidR="00AE20C1" w:rsidRPr="003A6C77">
        <w:rPr>
          <w:b/>
          <w:bCs/>
          <w:sz w:val="26"/>
          <w:szCs w:val="26"/>
          <w:lang w:val="ru-RU"/>
        </w:rPr>
        <w:t>окументация</w:t>
      </w:r>
      <w:r>
        <w:rPr>
          <w:b/>
          <w:bCs/>
          <w:sz w:val="26"/>
          <w:szCs w:val="26"/>
          <w:lang w:val="ru-RU"/>
        </w:rPr>
        <w:t xml:space="preserve"> о закупке </w:t>
      </w:r>
    </w:p>
    <w:p w14:paraId="184640DB" w14:textId="387E6D28" w:rsidR="000211A6" w:rsidRDefault="000211A6" w:rsidP="000211A6">
      <w:pPr>
        <w:jc w:val="center"/>
        <w:rPr>
          <w:b/>
          <w:bCs/>
          <w:sz w:val="26"/>
          <w:szCs w:val="26"/>
          <w:lang w:val="ru-RU"/>
        </w:rPr>
      </w:pPr>
      <w:r>
        <w:rPr>
          <w:b/>
          <w:bCs/>
          <w:sz w:val="26"/>
          <w:szCs w:val="26"/>
          <w:lang w:val="ru-RU"/>
        </w:rPr>
        <w:t xml:space="preserve">на проведение </w:t>
      </w:r>
      <w:r w:rsidRPr="00C974B2">
        <w:rPr>
          <w:b/>
          <w:bCs/>
          <w:sz w:val="26"/>
          <w:szCs w:val="26"/>
          <w:lang w:val="ru-RU"/>
        </w:rPr>
        <w:t>открытого</w:t>
      </w:r>
      <w:r w:rsidRPr="003A6C77">
        <w:rPr>
          <w:b/>
          <w:bCs/>
          <w:sz w:val="26"/>
          <w:szCs w:val="26"/>
          <w:lang w:val="ru-RU"/>
        </w:rPr>
        <w:t xml:space="preserve"> запроса </w:t>
      </w:r>
      <w:r w:rsidRPr="00A11975">
        <w:rPr>
          <w:b/>
          <w:bCs/>
          <w:sz w:val="26"/>
          <w:szCs w:val="26"/>
          <w:lang w:val="ru-RU"/>
        </w:rPr>
        <w:t>коммерческих предложений</w:t>
      </w:r>
      <w:r>
        <w:rPr>
          <w:b/>
          <w:bCs/>
          <w:sz w:val="26"/>
          <w:szCs w:val="26"/>
          <w:lang w:val="ru-RU"/>
        </w:rPr>
        <w:t xml:space="preserve"> </w:t>
      </w:r>
      <w:r w:rsidRPr="003A6C77">
        <w:rPr>
          <w:b/>
          <w:bCs/>
          <w:sz w:val="26"/>
          <w:szCs w:val="26"/>
          <w:lang w:val="ru-RU"/>
        </w:rPr>
        <w:t>на право заключения договора</w:t>
      </w:r>
      <w:r w:rsidR="00850FC9">
        <w:rPr>
          <w:b/>
          <w:bCs/>
          <w:sz w:val="26"/>
          <w:szCs w:val="26"/>
          <w:lang w:val="ru-RU"/>
        </w:rPr>
        <w:t xml:space="preserve"> генерального</w:t>
      </w:r>
      <w:r w:rsidRPr="003A6C77">
        <w:rPr>
          <w:b/>
          <w:bCs/>
          <w:sz w:val="26"/>
          <w:szCs w:val="26"/>
          <w:lang w:val="ru-RU"/>
        </w:rPr>
        <w:t xml:space="preserve"> </w:t>
      </w:r>
      <w:r w:rsidRPr="00A11975">
        <w:rPr>
          <w:b/>
          <w:bCs/>
          <w:sz w:val="26"/>
          <w:szCs w:val="26"/>
          <w:lang w:val="ru-RU"/>
        </w:rPr>
        <w:t xml:space="preserve">подряда на выполнение строительно-монтажных работ на объекте </w:t>
      </w:r>
      <w:r w:rsidR="00215073" w:rsidRPr="00215073">
        <w:rPr>
          <w:b/>
          <w:bCs/>
          <w:sz w:val="26"/>
          <w:szCs w:val="26"/>
          <w:lang w:val="ru-RU"/>
        </w:rPr>
        <w:t>«СИП Московка. Железобетонное ограждение по границе с территорией АО "ЖТК"»</w:t>
      </w:r>
      <w:r w:rsidR="00066AA4">
        <w:rPr>
          <w:b/>
          <w:bCs/>
          <w:sz w:val="26"/>
          <w:szCs w:val="26"/>
          <w:lang w:val="ru-RU"/>
        </w:rPr>
        <w:t xml:space="preserve"> ООО «Трансойл»</w:t>
      </w:r>
      <w:bookmarkStart w:id="0" w:name="_GoBack"/>
      <w:bookmarkEnd w:id="0"/>
      <w:r w:rsidRPr="00A11975">
        <w:rPr>
          <w:b/>
          <w:bCs/>
          <w:sz w:val="26"/>
          <w:szCs w:val="26"/>
          <w:lang w:val="ru-RU"/>
        </w:rPr>
        <w:t>.</w:t>
      </w:r>
    </w:p>
    <w:p w14:paraId="1FF5A456" w14:textId="77777777" w:rsidR="0007766C" w:rsidRPr="00511274" w:rsidRDefault="0007766C">
      <w:pPr>
        <w:jc w:val="center"/>
        <w:rPr>
          <w:sz w:val="20"/>
          <w:szCs w:val="20"/>
          <w:lang w:val="ru-RU"/>
        </w:rPr>
      </w:pPr>
    </w:p>
    <w:tbl>
      <w:tblPr>
        <w:tblW w:w="1048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2272"/>
        <w:gridCol w:w="7651"/>
      </w:tblGrid>
      <w:tr w:rsidR="00C72420" w:rsidRPr="004E162E" w14:paraId="1D84106C" w14:textId="77777777" w:rsidTr="002275FD">
        <w:trPr>
          <w:trHeight w:val="34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AE3642" w14:textId="77777777" w:rsidR="00C72420" w:rsidRPr="007860C4" w:rsidRDefault="00DE72E3">
            <w:pPr>
              <w:pStyle w:val="TableContents"/>
              <w:spacing w:after="150"/>
              <w:jc w:val="center"/>
              <w:rPr>
                <w:rFonts w:cs="Times New Roman"/>
              </w:rPr>
            </w:pPr>
            <w:r w:rsidRPr="007860C4">
              <w:rPr>
                <w:rFonts w:cs="Times New Roman"/>
                <w:b/>
              </w:rPr>
              <w:t>№</w:t>
            </w:r>
            <w:r w:rsidRPr="007860C4">
              <w:rPr>
                <w:rFonts w:cs="Times New Roman"/>
              </w:rPr>
              <w:t xml:space="preserve"> </w:t>
            </w:r>
            <w:r w:rsidRPr="007860C4">
              <w:rPr>
                <w:rFonts w:cs="Times New Roman"/>
                <w:b/>
              </w:rPr>
              <w:t>п/п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64529A" w14:textId="77777777" w:rsidR="00C72420" w:rsidRPr="007860C4" w:rsidRDefault="00DE72E3">
            <w:pPr>
              <w:pStyle w:val="TableContents"/>
              <w:spacing w:after="150"/>
              <w:jc w:val="center"/>
              <w:rPr>
                <w:rFonts w:cs="Times New Roman"/>
                <w:b/>
                <w:lang w:val="ru-RU"/>
              </w:rPr>
            </w:pPr>
            <w:r w:rsidRPr="007860C4">
              <w:rPr>
                <w:rFonts w:cs="Times New Roman"/>
                <w:b/>
                <w:lang w:val="ru-RU"/>
              </w:rPr>
              <w:t>Номер пункта документации</w:t>
            </w:r>
          </w:p>
        </w:tc>
        <w:tc>
          <w:tcPr>
            <w:tcW w:w="7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C1A282" w14:textId="77777777" w:rsidR="00C72420" w:rsidRPr="007860C4" w:rsidRDefault="00DE72E3">
            <w:pPr>
              <w:pStyle w:val="TableContents"/>
              <w:spacing w:after="150"/>
              <w:jc w:val="center"/>
              <w:rPr>
                <w:rFonts w:cs="Times New Roman"/>
                <w:b/>
                <w:lang w:val="ru-RU"/>
              </w:rPr>
            </w:pPr>
            <w:r w:rsidRPr="007860C4">
              <w:rPr>
                <w:rFonts w:cs="Times New Roman"/>
                <w:b/>
                <w:lang w:val="ru-RU"/>
              </w:rPr>
              <w:t>Текст пояснений</w:t>
            </w:r>
          </w:p>
        </w:tc>
      </w:tr>
      <w:tr w:rsidR="00C72420" w:rsidRPr="00215073" w14:paraId="6D75DC13" w14:textId="77777777" w:rsidTr="0051127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76C5BD" w14:textId="77777777" w:rsidR="00C72420" w:rsidRPr="007860C4" w:rsidRDefault="00C72420">
            <w:pPr>
              <w:pStyle w:val="TableContents"/>
              <w:numPr>
                <w:ilvl w:val="0"/>
                <w:numId w:val="1"/>
              </w:numPr>
              <w:tabs>
                <w:tab w:val="left" w:pos="360"/>
              </w:tabs>
              <w:spacing w:after="150"/>
              <w:ind w:left="0" w:firstLine="0"/>
              <w:jc w:val="center"/>
              <w:rPr>
                <w:rFonts w:cs="Times New Roman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8CE0F0" w14:textId="77777777" w:rsidR="00C72420" w:rsidRPr="007860C4" w:rsidRDefault="00DE72E3">
            <w:pPr>
              <w:pStyle w:val="TableContents"/>
              <w:spacing w:after="150"/>
              <w:rPr>
                <w:rFonts w:cs="Times New Roman"/>
                <w:lang w:val="ru-RU"/>
              </w:rPr>
            </w:pPr>
            <w:r w:rsidRPr="007860C4">
              <w:rPr>
                <w:rFonts w:cs="Times New Roman"/>
                <w:lang w:val="ru-RU"/>
              </w:rPr>
              <w:t>Организатор</w:t>
            </w:r>
          </w:p>
        </w:tc>
        <w:tc>
          <w:tcPr>
            <w:tcW w:w="7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9E4C01" w14:textId="78161A38" w:rsidR="00375062" w:rsidRPr="007860C4" w:rsidRDefault="00375062" w:rsidP="00511274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7860C4">
              <w:rPr>
                <w:rFonts w:cs="Times New Roman"/>
                <w:lang w:val="ru-RU"/>
              </w:rPr>
              <w:t xml:space="preserve">Организатор: ООО </w:t>
            </w:r>
            <w:r w:rsidR="00D41ACE">
              <w:rPr>
                <w:rFonts w:cs="Times New Roman"/>
                <w:lang w:val="ru-RU"/>
              </w:rPr>
              <w:t>«</w:t>
            </w:r>
            <w:r w:rsidR="00215073">
              <w:rPr>
                <w:rFonts w:cs="Times New Roman"/>
                <w:lang w:val="ru-RU"/>
              </w:rPr>
              <w:t>Трансойл»</w:t>
            </w:r>
          </w:p>
          <w:p w14:paraId="53D67CA8" w14:textId="1E6E34A4" w:rsidR="00375062" w:rsidRPr="007860C4" w:rsidRDefault="00375062" w:rsidP="00511274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7860C4">
              <w:rPr>
                <w:rFonts w:cs="Times New Roman"/>
                <w:lang w:val="ru-RU"/>
              </w:rPr>
              <w:t>Почтовый адрес Организатор</w:t>
            </w:r>
            <w:r w:rsidR="003A6C77" w:rsidRPr="007860C4">
              <w:rPr>
                <w:rFonts w:cs="Times New Roman"/>
                <w:lang w:val="ru-RU"/>
              </w:rPr>
              <w:t>а</w:t>
            </w:r>
            <w:r w:rsidRPr="007860C4">
              <w:rPr>
                <w:rFonts w:cs="Times New Roman"/>
                <w:lang w:val="ru-RU"/>
              </w:rPr>
              <w:t>: 197046, Россия, Санкт-Петербург, Петроградская наб., д. 18 лит А</w:t>
            </w:r>
            <w:r w:rsidR="00215073">
              <w:rPr>
                <w:rFonts w:cs="Times New Roman"/>
                <w:lang w:val="ru-RU"/>
              </w:rPr>
              <w:t>, пом. 309</w:t>
            </w:r>
            <w:r w:rsidRPr="007860C4">
              <w:rPr>
                <w:rFonts w:cs="Times New Roman"/>
                <w:lang w:val="ru-RU"/>
              </w:rPr>
              <w:t>.</w:t>
            </w:r>
          </w:p>
          <w:p w14:paraId="2DEDD5F3" w14:textId="75438FE9" w:rsidR="00C57265" w:rsidRPr="001444D0" w:rsidRDefault="00C57265" w:rsidP="00C57265">
            <w:pPr>
              <w:pStyle w:val="Standard"/>
              <w:jc w:val="both"/>
              <w:rPr>
                <w:rFonts w:cs="Times New Roman"/>
                <w:color w:val="auto"/>
                <w:lang w:val="ru-RU"/>
              </w:rPr>
            </w:pPr>
            <w:r w:rsidRPr="00723CBE">
              <w:rPr>
                <w:rFonts w:cs="Times New Roman"/>
                <w:lang w:val="ru-RU"/>
              </w:rPr>
              <w:t xml:space="preserve">Адрес электронной почты Организатора: </w:t>
            </w:r>
            <w:r w:rsidR="00215073">
              <w:rPr>
                <w:rFonts w:cs="Times New Roman"/>
              </w:rPr>
              <w:t>solovtv</w:t>
            </w:r>
            <w:r w:rsidR="00215073" w:rsidRPr="00215073">
              <w:rPr>
                <w:rFonts w:cs="Times New Roman"/>
                <w:lang w:val="ru-RU"/>
              </w:rPr>
              <w:t>.</w:t>
            </w:r>
            <w:r w:rsidR="00215073">
              <w:rPr>
                <w:rFonts w:cs="Times New Roman"/>
              </w:rPr>
              <w:t>sn</w:t>
            </w:r>
            <w:r w:rsidRPr="001444D0">
              <w:rPr>
                <w:rFonts w:cs="Times New Roman"/>
                <w:color w:val="auto"/>
                <w:lang w:val="ru-RU"/>
              </w:rPr>
              <w:t>@transoil.com</w:t>
            </w:r>
          </w:p>
          <w:p w14:paraId="18359310" w14:textId="2582C173" w:rsidR="00C57265" w:rsidRPr="00215073" w:rsidRDefault="00C57265" w:rsidP="00C57265">
            <w:pPr>
              <w:pStyle w:val="Standard"/>
              <w:jc w:val="both"/>
              <w:rPr>
                <w:rFonts w:cs="Times New Roman"/>
                <w:color w:val="auto"/>
                <w:lang w:val="ru-RU"/>
              </w:rPr>
            </w:pPr>
            <w:r w:rsidRPr="001444D0">
              <w:rPr>
                <w:rFonts w:cs="Times New Roman"/>
                <w:color w:val="auto"/>
                <w:lang w:val="ru-RU"/>
              </w:rPr>
              <w:t>Номер контактного телефона/факса: (812) 332</w:t>
            </w:r>
            <w:r w:rsidR="008C3FA3" w:rsidRPr="001444D0">
              <w:rPr>
                <w:rFonts w:cs="Times New Roman"/>
                <w:color w:val="auto"/>
                <w:lang w:val="ru-RU"/>
              </w:rPr>
              <w:t>-</w:t>
            </w:r>
            <w:r w:rsidRPr="001444D0">
              <w:rPr>
                <w:rFonts w:cs="Times New Roman"/>
                <w:color w:val="auto"/>
                <w:lang w:val="ru-RU"/>
              </w:rPr>
              <w:t>22</w:t>
            </w:r>
            <w:r w:rsidR="008C3FA3" w:rsidRPr="001444D0">
              <w:rPr>
                <w:rFonts w:cs="Times New Roman"/>
                <w:color w:val="auto"/>
                <w:lang w:val="ru-RU"/>
              </w:rPr>
              <w:t>-</w:t>
            </w:r>
            <w:r w:rsidRPr="001444D0">
              <w:rPr>
                <w:rFonts w:cs="Times New Roman"/>
                <w:color w:val="auto"/>
                <w:lang w:val="ru-RU"/>
              </w:rPr>
              <w:t xml:space="preserve">00 д. </w:t>
            </w:r>
            <w:r w:rsidR="00215073" w:rsidRPr="00215073">
              <w:rPr>
                <w:rFonts w:cs="Times New Roman"/>
                <w:color w:val="auto"/>
                <w:lang w:val="ru-RU"/>
              </w:rPr>
              <w:t>15-78</w:t>
            </w:r>
          </w:p>
          <w:p w14:paraId="677ACF76" w14:textId="046D9942" w:rsidR="00C6086C" w:rsidRPr="00215073" w:rsidRDefault="00C57265" w:rsidP="00215073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1444D0">
              <w:rPr>
                <w:rFonts w:cs="Times New Roman"/>
                <w:color w:val="auto"/>
                <w:lang w:val="ru-RU"/>
              </w:rPr>
              <w:t xml:space="preserve">Контактное лицо: </w:t>
            </w:r>
            <w:r w:rsidR="00215073">
              <w:rPr>
                <w:rFonts w:cs="Times New Roman"/>
                <w:color w:val="auto"/>
                <w:lang w:val="ru-RU"/>
              </w:rPr>
              <w:t>Соловьёв Сергей Николаевич</w:t>
            </w:r>
          </w:p>
        </w:tc>
      </w:tr>
      <w:tr w:rsidR="00C72420" w:rsidRPr="00215073" w14:paraId="3110A3A8" w14:textId="77777777" w:rsidTr="00B817BC">
        <w:trPr>
          <w:trHeight w:val="7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88A88E" w14:textId="77777777" w:rsidR="00C72420" w:rsidRPr="007860C4" w:rsidRDefault="00C72420">
            <w:pPr>
              <w:pStyle w:val="TableContents"/>
              <w:numPr>
                <w:ilvl w:val="0"/>
                <w:numId w:val="1"/>
              </w:numPr>
              <w:tabs>
                <w:tab w:val="left" w:pos="360"/>
              </w:tabs>
              <w:spacing w:after="150"/>
              <w:ind w:left="0" w:firstLine="0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B73FE7" w14:textId="77777777" w:rsidR="00C72420" w:rsidRPr="007860C4" w:rsidRDefault="00DE72E3">
            <w:pPr>
              <w:pStyle w:val="TableContents"/>
              <w:spacing w:after="150"/>
              <w:rPr>
                <w:rFonts w:cs="Times New Roman"/>
                <w:lang w:val="ru-RU"/>
              </w:rPr>
            </w:pPr>
            <w:r w:rsidRPr="007860C4">
              <w:rPr>
                <w:rFonts w:cs="Times New Roman"/>
                <w:lang w:val="ru-RU"/>
              </w:rPr>
              <w:t>Заказчик</w:t>
            </w:r>
          </w:p>
        </w:tc>
        <w:tc>
          <w:tcPr>
            <w:tcW w:w="7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1B6579" w14:textId="77777777" w:rsidR="00C72420" w:rsidRPr="007860C4" w:rsidRDefault="005354E6" w:rsidP="00511274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C57265">
              <w:rPr>
                <w:rFonts w:cs="Times New Roman"/>
                <w:lang w:val="ru-RU"/>
              </w:rPr>
              <w:t>Заказчик и Организатор в одном лице</w:t>
            </w:r>
            <w:r w:rsidR="005B2B65" w:rsidRPr="00C57265">
              <w:rPr>
                <w:rFonts w:cs="Times New Roman"/>
                <w:lang w:val="ru-RU"/>
              </w:rPr>
              <w:t>.</w:t>
            </w:r>
          </w:p>
        </w:tc>
      </w:tr>
      <w:tr w:rsidR="00C72420" w:rsidRPr="00215073" w14:paraId="469DDB47" w14:textId="77777777" w:rsidTr="002275FD">
        <w:trPr>
          <w:trHeight w:val="332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632F8F" w14:textId="77777777" w:rsidR="00C72420" w:rsidRPr="007860C4" w:rsidRDefault="00C72420">
            <w:pPr>
              <w:pStyle w:val="TableContents"/>
              <w:numPr>
                <w:ilvl w:val="0"/>
                <w:numId w:val="1"/>
              </w:numPr>
              <w:tabs>
                <w:tab w:val="left" w:pos="360"/>
              </w:tabs>
              <w:spacing w:after="150"/>
              <w:ind w:left="0" w:firstLine="0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245E63" w14:textId="60F68E4C" w:rsidR="00C72420" w:rsidRPr="007860C4" w:rsidRDefault="00DE72E3" w:rsidP="008C3FA3">
            <w:pPr>
              <w:pStyle w:val="TableContents"/>
              <w:spacing w:after="150"/>
              <w:rPr>
                <w:rFonts w:cs="Times New Roman"/>
                <w:lang w:val="ru-RU"/>
              </w:rPr>
            </w:pPr>
            <w:r w:rsidRPr="007860C4">
              <w:rPr>
                <w:rFonts w:cs="Times New Roman"/>
                <w:lang w:val="ru-RU"/>
              </w:rPr>
              <w:t xml:space="preserve">Форма проведения </w:t>
            </w:r>
            <w:r w:rsidR="008C3FA3">
              <w:rPr>
                <w:rFonts w:cs="Times New Roman"/>
                <w:lang w:val="ru-RU"/>
              </w:rPr>
              <w:t>закупке</w:t>
            </w:r>
          </w:p>
        </w:tc>
        <w:tc>
          <w:tcPr>
            <w:tcW w:w="7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45C2D9" w14:textId="7D7B394D" w:rsidR="00C72420" w:rsidRPr="00D41ACE" w:rsidRDefault="00AE20C1" w:rsidP="00654173">
            <w:pPr>
              <w:pStyle w:val="TableContents"/>
              <w:spacing w:after="150"/>
              <w:jc w:val="both"/>
              <w:rPr>
                <w:rFonts w:cs="Times New Roman"/>
                <w:color w:val="FF0000"/>
                <w:lang w:val="ru-RU"/>
              </w:rPr>
            </w:pPr>
            <w:r w:rsidRPr="007860C4">
              <w:rPr>
                <w:rFonts w:cs="Times New Roman"/>
                <w:color w:val="auto"/>
                <w:lang w:val="ru-RU"/>
              </w:rPr>
              <w:t>О</w:t>
            </w:r>
            <w:r w:rsidR="00DE72E3" w:rsidRPr="007860C4">
              <w:rPr>
                <w:rFonts w:cs="Times New Roman"/>
                <w:color w:val="auto"/>
                <w:lang w:val="ru-RU"/>
              </w:rPr>
              <w:t xml:space="preserve">ткрытый запрос </w:t>
            </w:r>
            <w:r w:rsidR="008C3FA3">
              <w:rPr>
                <w:rFonts w:cs="Times New Roman"/>
                <w:color w:val="auto"/>
                <w:lang w:val="ru-RU"/>
              </w:rPr>
              <w:t>предложений</w:t>
            </w:r>
            <w:r w:rsidR="00DE72E3" w:rsidRPr="007860C4">
              <w:rPr>
                <w:rFonts w:cs="Times New Roman"/>
                <w:color w:val="auto"/>
                <w:lang w:val="ru-RU"/>
              </w:rPr>
              <w:t xml:space="preserve"> в </w:t>
            </w:r>
            <w:r w:rsidR="00F9686E">
              <w:rPr>
                <w:rFonts w:cs="Times New Roman"/>
                <w:color w:val="auto"/>
                <w:sz w:val="23"/>
                <w:szCs w:val="23"/>
                <w:lang w:val="ru-RU"/>
              </w:rPr>
              <w:t xml:space="preserve">бумажной </w:t>
            </w:r>
            <w:r w:rsidR="00F9686E" w:rsidRPr="00E25789">
              <w:rPr>
                <w:rFonts w:cs="Times New Roman"/>
                <w:color w:val="auto"/>
                <w:sz w:val="23"/>
                <w:szCs w:val="23"/>
                <w:lang w:val="ru-RU"/>
              </w:rPr>
              <w:t>форме</w:t>
            </w:r>
            <w:r w:rsidR="006A0216">
              <w:rPr>
                <w:rFonts w:cs="Times New Roman"/>
                <w:color w:val="auto"/>
                <w:lang w:val="ru-RU"/>
              </w:rPr>
              <w:t xml:space="preserve"> или по желанию Участника в электронной форме</w:t>
            </w:r>
            <w:r w:rsidR="00090B3C">
              <w:rPr>
                <w:rFonts w:cs="Times New Roman"/>
                <w:color w:val="auto"/>
                <w:lang w:val="ru-RU"/>
              </w:rPr>
              <w:t xml:space="preserve"> на адрес электронной почты Организатора запроса предложений, </w:t>
            </w:r>
            <w:r w:rsidR="00215073">
              <w:rPr>
                <w:rFonts w:cs="Times New Roman"/>
                <w:color w:val="auto"/>
                <w:lang w:val="ru-RU"/>
              </w:rPr>
              <w:t>Соловьёва С.Н</w:t>
            </w:r>
            <w:r w:rsidR="006A0216" w:rsidRPr="00D41ACE">
              <w:rPr>
                <w:rFonts w:cs="Times New Roman"/>
                <w:color w:val="FF0000"/>
                <w:lang w:val="ru-RU"/>
              </w:rPr>
              <w:t>.</w:t>
            </w:r>
          </w:p>
          <w:p w14:paraId="21395B09" w14:textId="3CEE6030" w:rsidR="00AD0A58" w:rsidRPr="007860C4" w:rsidRDefault="00427B60" w:rsidP="00654173">
            <w:pPr>
              <w:pStyle w:val="TableContents"/>
              <w:spacing w:after="150"/>
              <w:jc w:val="both"/>
              <w:rPr>
                <w:rFonts w:cs="Times New Roman"/>
                <w:color w:val="auto"/>
                <w:lang w:val="ru-RU"/>
              </w:rPr>
            </w:pPr>
            <w:r w:rsidRPr="007860C4">
              <w:rPr>
                <w:rFonts w:cs="Times New Roman"/>
                <w:color w:val="auto"/>
                <w:lang w:val="ru-RU"/>
              </w:rPr>
              <w:t>Данная з</w:t>
            </w:r>
            <w:r w:rsidR="00986A6A" w:rsidRPr="007860C4">
              <w:rPr>
                <w:rFonts w:cs="Times New Roman"/>
                <w:color w:val="auto"/>
                <w:lang w:val="ru-RU"/>
              </w:rPr>
              <w:t xml:space="preserve">акупка не является торгами (конкурсом, аукционом), и ее проведение не регулируется статьями 447-449 части первой Гражданского кодекса Российской Федерации, п.2 ст. 3 Федерального закона от 18.07.2011г. № 223-ФЗ «О закупках товаров, работ, услуг отдельными видами юридических лиц». Данная процедура запроса </w:t>
            </w:r>
            <w:r w:rsidR="008C3FA3">
              <w:rPr>
                <w:rFonts w:cs="Times New Roman"/>
                <w:color w:val="auto"/>
                <w:lang w:val="ru-RU"/>
              </w:rPr>
              <w:t>предложений</w:t>
            </w:r>
            <w:r w:rsidR="00986A6A" w:rsidRPr="007860C4">
              <w:rPr>
                <w:rFonts w:cs="Times New Roman"/>
                <w:color w:val="auto"/>
                <w:lang w:val="ru-RU"/>
              </w:rPr>
              <w:t xml:space="preserve"> также не является публичным конкурсом и не регулируется статьями 1057-1061 части второй Гражданского кодекса Российской Федерации. </w:t>
            </w:r>
          </w:p>
          <w:p w14:paraId="5B50D23A" w14:textId="3EDBD406" w:rsidR="005E1ADA" w:rsidRPr="007860C4" w:rsidRDefault="00986A6A" w:rsidP="008C3FA3">
            <w:pPr>
              <w:pStyle w:val="TableContents"/>
              <w:spacing w:after="150"/>
              <w:jc w:val="both"/>
              <w:rPr>
                <w:rFonts w:cs="Times New Roman"/>
                <w:b/>
                <w:color w:val="auto"/>
                <w:lang w:val="ru-RU"/>
              </w:rPr>
            </w:pPr>
            <w:r w:rsidRPr="007860C4">
              <w:rPr>
                <w:rFonts w:cs="Times New Roman"/>
                <w:b/>
                <w:color w:val="auto"/>
                <w:lang w:val="ru-RU"/>
              </w:rPr>
              <w:t xml:space="preserve">Организатор имеет право отказаться от всех полученных </w:t>
            </w:r>
            <w:r w:rsidR="002205B0" w:rsidRPr="007860C4">
              <w:rPr>
                <w:rFonts w:cs="Times New Roman"/>
                <w:b/>
                <w:color w:val="auto"/>
                <w:lang w:val="ru-RU"/>
              </w:rPr>
              <w:t>Заяв</w:t>
            </w:r>
            <w:r w:rsidRPr="007860C4">
              <w:rPr>
                <w:rFonts w:cs="Times New Roman"/>
                <w:b/>
                <w:color w:val="auto"/>
                <w:lang w:val="ru-RU"/>
              </w:rPr>
              <w:t xml:space="preserve">ок по любой причине или прекратить процедуру запроса </w:t>
            </w:r>
            <w:r w:rsidR="008C3FA3">
              <w:rPr>
                <w:rFonts w:cs="Times New Roman"/>
                <w:b/>
                <w:color w:val="auto"/>
                <w:lang w:val="ru-RU"/>
              </w:rPr>
              <w:t>предложений</w:t>
            </w:r>
            <w:r w:rsidRPr="007860C4">
              <w:rPr>
                <w:rFonts w:cs="Times New Roman"/>
                <w:b/>
                <w:color w:val="auto"/>
                <w:lang w:val="ru-RU"/>
              </w:rPr>
              <w:t xml:space="preserve"> в любой момент, не неся при этом никакой от</w:t>
            </w:r>
            <w:r w:rsidR="00FD3C1C">
              <w:rPr>
                <w:rFonts w:cs="Times New Roman"/>
                <w:b/>
                <w:color w:val="auto"/>
                <w:lang w:val="ru-RU"/>
              </w:rPr>
              <w:t>ветственности перед Участниками, а также отказаться от заключения договора в том числе после определения победителя</w:t>
            </w:r>
            <w:r w:rsidR="00672E5C">
              <w:rPr>
                <w:rFonts w:cs="Times New Roman"/>
                <w:b/>
                <w:color w:val="auto"/>
                <w:lang w:val="ru-RU"/>
              </w:rPr>
              <w:t>.</w:t>
            </w:r>
          </w:p>
        </w:tc>
      </w:tr>
      <w:tr w:rsidR="00C72420" w:rsidRPr="00215073" w14:paraId="1023C0D2" w14:textId="77777777" w:rsidTr="002275FD">
        <w:trPr>
          <w:trHeight w:val="2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F21553" w14:textId="77777777" w:rsidR="00C72420" w:rsidRPr="007860C4" w:rsidRDefault="00C72420">
            <w:pPr>
              <w:pStyle w:val="TableContents"/>
              <w:numPr>
                <w:ilvl w:val="0"/>
                <w:numId w:val="1"/>
              </w:numPr>
              <w:tabs>
                <w:tab w:val="left" w:pos="360"/>
              </w:tabs>
              <w:spacing w:after="150"/>
              <w:ind w:left="0" w:firstLine="0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28E585" w14:textId="77777777" w:rsidR="00C72420" w:rsidRPr="007860C4" w:rsidRDefault="00DE72E3" w:rsidP="005E1ADA">
            <w:pPr>
              <w:pStyle w:val="TableContents"/>
              <w:spacing w:after="150"/>
              <w:rPr>
                <w:rFonts w:cs="Times New Roman"/>
                <w:lang w:val="ru-RU"/>
              </w:rPr>
            </w:pPr>
            <w:r w:rsidRPr="007860C4">
              <w:rPr>
                <w:rFonts w:cs="Times New Roman"/>
                <w:lang w:val="ru-RU"/>
              </w:rPr>
              <w:t>Предмет договора</w:t>
            </w:r>
          </w:p>
        </w:tc>
        <w:tc>
          <w:tcPr>
            <w:tcW w:w="7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5A66B9" w14:textId="56856E72" w:rsidR="00A01497" w:rsidRPr="00C57265" w:rsidRDefault="00F9686E" w:rsidP="00D41ACE">
            <w:pPr>
              <w:pStyle w:val="TableContents"/>
              <w:spacing w:after="150"/>
              <w:jc w:val="both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sz w:val="23"/>
                <w:szCs w:val="23"/>
                <w:lang w:val="ru-RU"/>
              </w:rPr>
              <w:t xml:space="preserve">Выполнение </w:t>
            </w:r>
            <w:r w:rsidRPr="00A11975">
              <w:rPr>
                <w:rFonts w:cs="Times New Roman"/>
                <w:color w:val="auto"/>
                <w:sz w:val="23"/>
                <w:szCs w:val="23"/>
                <w:lang w:val="ru-RU"/>
              </w:rPr>
              <w:t xml:space="preserve">строительно-монтажных работ на объекте </w:t>
            </w:r>
            <w:r w:rsidR="00215073" w:rsidRPr="00215073">
              <w:rPr>
                <w:rFonts w:cs="Times New Roman"/>
                <w:color w:val="auto"/>
                <w:sz w:val="23"/>
                <w:szCs w:val="23"/>
                <w:lang w:val="ru-RU"/>
              </w:rPr>
              <w:t>«СИП Московка. Железобетонное ограждение по границе с территорией АО "ЖТК"»</w:t>
            </w:r>
            <w:r w:rsidR="00D41ACE">
              <w:rPr>
                <w:rFonts w:cs="Times New Roman"/>
                <w:color w:val="auto"/>
                <w:sz w:val="23"/>
                <w:szCs w:val="23"/>
                <w:lang w:val="ru-RU"/>
              </w:rPr>
              <w:t>.</w:t>
            </w:r>
          </w:p>
        </w:tc>
      </w:tr>
      <w:tr w:rsidR="009D40E8" w:rsidRPr="00215073" w14:paraId="36405217" w14:textId="77777777" w:rsidTr="002275FD">
        <w:trPr>
          <w:trHeight w:val="94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A39E62" w14:textId="77777777" w:rsidR="009D40E8" w:rsidRPr="007860C4" w:rsidRDefault="009D40E8">
            <w:pPr>
              <w:pStyle w:val="TableContents"/>
              <w:numPr>
                <w:ilvl w:val="0"/>
                <w:numId w:val="1"/>
              </w:numPr>
              <w:tabs>
                <w:tab w:val="left" w:pos="360"/>
              </w:tabs>
              <w:spacing w:after="150"/>
              <w:ind w:left="0" w:firstLine="0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FFDEA9" w14:textId="51ABC93B" w:rsidR="009D40E8" w:rsidRPr="007860C4" w:rsidRDefault="000E0FF9" w:rsidP="007860C4">
            <w:pPr>
              <w:pStyle w:val="TableContents"/>
              <w:spacing w:after="150"/>
              <w:rPr>
                <w:rFonts w:cs="Times New Roman"/>
                <w:lang w:val="ru-RU"/>
              </w:rPr>
            </w:pPr>
            <w:r w:rsidRPr="007860C4">
              <w:rPr>
                <w:rFonts w:cs="Times New Roman"/>
                <w:lang w:val="ru-RU"/>
              </w:rPr>
              <w:t xml:space="preserve">Внесение изменений в </w:t>
            </w:r>
            <w:r w:rsidR="007860C4" w:rsidRPr="007860C4">
              <w:rPr>
                <w:rFonts w:cs="Times New Roman"/>
                <w:lang w:val="ru-RU"/>
              </w:rPr>
              <w:t>Д</w:t>
            </w:r>
            <w:r w:rsidRPr="007860C4">
              <w:rPr>
                <w:rFonts w:cs="Times New Roman"/>
                <w:lang w:val="ru-RU"/>
              </w:rPr>
              <w:t>окументацию</w:t>
            </w:r>
            <w:r w:rsidR="007860C4" w:rsidRPr="007860C4">
              <w:rPr>
                <w:rFonts w:cs="Times New Roman"/>
                <w:lang w:val="ru-RU"/>
              </w:rPr>
              <w:t xml:space="preserve"> о закупке</w:t>
            </w:r>
            <w:r w:rsidR="00F53156" w:rsidRPr="007860C4">
              <w:rPr>
                <w:rFonts w:cs="Times New Roman"/>
                <w:lang w:val="ru-RU"/>
              </w:rPr>
              <w:t xml:space="preserve"> и продление срока подачи За</w:t>
            </w:r>
            <w:r w:rsidR="002125E2" w:rsidRPr="007860C4">
              <w:rPr>
                <w:rFonts w:cs="Times New Roman"/>
                <w:lang w:val="ru-RU"/>
              </w:rPr>
              <w:t>я</w:t>
            </w:r>
            <w:r w:rsidR="00F53156" w:rsidRPr="007860C4">
              <w:rPr>
                <w:rFonts w:cs="Times New Roman"/>
                <w:lang w:val="ru-RU"/>
              </w:rPr>
              <w:t>вок</w:t>
            </w:r>
          </w:p>
        </w:tc>
        <w:tc>
          <w:tcPr>
            <w:tcW w:w="7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AB71C0" w14:textId="5514DBC0" w:rsidR="00F53156" w:rsidRPr="007860C4" w:rsidRDefault="009D40E8" w:rsidP="0065082B">
            <w:pPr>
              <w:pStyle w:val="Standard"/>
              <w:jc w:val="both"/>
              <w:rPr>
                <w:rFonts w:cs="Times New Roman"/>
                <w:lang w:val="ru-RU"/>
              </w:rPr>
            </w:pPr>
            <w:bookmarkStart w:id="1" w:name="_Ref54603759"/>
            <w:r w:rsidRPr="007860C4">
              <w:rPr>
                <w:rFonts w:cs="Times New Roman"/>
                <w:lang w:val="ru-RU"/>
              </w:rPr>
              <w:t>До истечени</w:t>
            </w:r>
            <w:r w:rsidR="000E0FF9" w:rsidRPr="007860C4">
              <w:rPr>
                <w:rFonts w:cs="Times New Roman"/>
                <w:lang w:val="ru-RU"/>
              </w:rPr>
              <w:t>я срока окончания подачи З</w:t>
            </w:r>
            <w:r w:rsidRPr="007860C4">
              <w:rPr>
                <w:rFonts w:cs="Times New Roman"/>
                <w:lang w:val="ru-RU"/>
              </w:rPr>
              <w:t xml:space="preserve">аявок </w:t>
            </w:r>
            <w:r w:rsidR="0065082B" w:rsidRPr="007860C4">
              <w:rPr>
                <w:rFonts w:cs="Times New Roman"/>
                <w:lang w:val="ru-RU"/>
              </w:rPr>
              <w:t xml:space="preserve">не менее чем за 1 рабочий день, </w:t>
            </w:r>
            <w:r w:rsidRPr="007860C4">
              <w:rPr>
                <w:rFonts w:cs="Times New Roman"/>
                <w:lang w:val="ru-RU"/>
              </w:rPr>
              <w:t xml:space="preserve">по любой причине могут быть внесены изменения </w:t>
            </w:r>
            <w:r w:rsidR="007860C4" w:rsidRPr="007860C4">
              <w:rPr>
                <w:rFonts w:cs="Times New Roman"/>
                <w:lang w:val="ru-RU"/>
              </w:rPr>
              <w:t>в Д</w:t>
            </w:r>
            <w:r w:rsidRPr="007860C4">
              <w:rPr>
                <w:rFonts w:cs="Times New Roman"/>
                <w:lang w:val="ru-RU"/>
              </w:rPr>
              <w:t>окументацию</w:t>
            </w:r>
            <w:r w:rsidR="007860C4" w:rsidRPr="007860C4">
              <w:rPr>
                <w:rFonts w:cs="Times New Roman"/>
                <w:lang w:val="ru-RU"/>
              </w:rPr>
              <w:t xml:space="preserve"> о закупке</w:t>
            </w:r>
            <w:r w:rsidRPr="007860C4">
              <w:rPr>
                <w:rFonts w:cs="Times New Roman"/>
                <w:lang w:val="ru-RU"/>
              </w:rPr>
              <w:t>.</w:t>
            </w:r>
            <w:bookmarkEnd w:id="1"/>
            <w:r w:rsidRPr="007860C4">
              <w:rPr>
                <w:rFonts w:cs="Times New Roman"/>
                <w:lang w:val="ru-RU"/>
              </w:rPr>
              <w:t xml:space="preserve"> </w:t>
            </w:r>
          </w:p>
          <w:p w14:paraId="660DB0B1" w14:textId="688962C8" w:rsidR="009D40E8" w:rsidRPr="007860C4" w:rsidRDefault="00F53156" w:rsidP="002125E2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7860C4">
              <w:rPr>
                <w:rFonts w:cs="Times New Roman"/>
                <w:lang w:val="ru-RU"/>
              </w:rPr>
              <w:t xml:space="preserve">До истечения срока окончания приема Заявок по любой причине, срок окончания подачи </w:t>
            </w:r>
            <w:r w:rsidR="002125E2" w:rsidRPr="007860C4">
              <w:rPr>
                <w:rFonts w:cs="Times New Roman"/>
                <w:lang w:val="ru-RU"/>
              </w:rPr>
              <w:t>З</w:t>
            </w:r>
            <w:r w:rsidRPr="007860C4">
              <w:rPr>
                <w:rFonts w:cs="Times New Roman"/>
                <w:lang w:val="ru-RU"/>
              </w:rPr>
              <w:t>аявок может быть продлен.</w:t>
            </w:r>
          </w:p>
        </w:tc>
      </w:tr>
      <w:tr w:rsidR="005E1ADA" w:rsidRPr="00215073" w14:paraId="6DC87E66" w14:textId="77777777" w:rsidTr="00090B3C">
        <w:trPr>
          <w:trHeight w:val="1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5A85B0" w14:textId="77777777" w:rsidR="005E1ADA" w:rsidRPr="007860C4" w:rsidRDefault="005E1ADA">
            <w:pPr>
              <w:pStyle w:val="TableContents"/>
              <w:numPr>
                <w:ilvl w:val="0"/>
                <w:numId w:val="1"/>
              </w:numPr>
              <w:tabs>
                <w:tab w:val="left" w:pos="360"/>
              </w:tabs>
              <w:spacing w:after="150"/>
              <w:ind w:left="0" w:firstLine="0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C78D53" w14:textId="2C005E37" w:rsidR="005E1ADA" w:rsidRPr="008C3FA3" w:rsidRDefault="005E1ADA" w:rsidP="005E6922">
            <w:pPr>
              <w:pStyle w:val="TableContents"/>
              <w:spacing w:after="150"/>
              <w:rPr>
                <w:rFonts w:cs="Times New Roman"/>
                <w:highlight w:val="yellow"/>
                <w:lang w:val="ru-RU"/>
              </w:rPr>
            </w:pPr>
            <w:r w:rsidRPr="00A431E1">
              <w:rPr>
                <w:rFonts w:cs="Times New Roman"/>
                <w:lang w:val="ru-RU"/>
              </w:rPr>
              <w:t>Место, дата и время</w:t>
            </w:r>
            <w:r w:rsidR="004E162E" w:rsidRPr="00A431E1">
              <w:rPr>
                <w:rFonts w:cs="Times New Roman"/>
                <w:lang w:val="ru-RU"/>
              </w:rPr>
              <w:t xml:space="preserve"> вскрытия конвертов с З</w:t>
            </w:r>
            <w:r w:rsidRPr="00A431E1">
              <w:rPr>
                <w:rFonts w:cs="Times New Roman"/>
                <w:lang w:val="ru-RU"/>
              </w:rPr>
              <w:t xml:space="preserve">аявками Участников </w:t>
            </w:r>
          </w:p>
        </w:tc>
        <w:tc>
          <w:tcPr>
            <w:tcW w:w="7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11553C" w14:textId="34A62DC2" w:rsidR="005E1ADA" w:rsidRPr="00090B3C" w:rsidRDefault="00F9686E" w:rsidP="00215073">
            <w:pPr>
              <w:pStyle w:val="Standard"/>
              <w:jc w:val="both"/>
              <w:rPr>
                <w:rFonts w:cs="Times New Roman"/>
                <w:color w:val="auto"/>
                <w:lang w:val="ru-RU"/>
              </w:rPr>
            </w:pPr>
            <w:r w:rsidRPr="00090B3C">
              <w:rPr>
                <w:rFonts w:cs="Times New Roman"/>
                <w:color w:val="auto"/>
                <w:sz w:val="23"/>
                <w:szCs w:val="23"/>
                <w:lang w:val="ru-RU"/>
              </w:rPr>
              <w:t>«</w:t>
            </w:r>
            <w:r w:rsidR="00E30D6E">
              <w:rPr>
                <w:rFonts w:cs="Times New Roman"/>
                <w:color w:val="auto"/>
                <w:sz w:val="23"/>
                <w:szCs w:val="23"/>
                <w:lang w:val="ru-RU"/>
              </w:rPr>
              <w:t>2</w:t>
            </w:r>
            <w:r w:rsidR="00215073">
              <w:rPr>
                <w:rFonts w:cs="Times New Roman"/>
                <w:color w:val="auto"/>
                <w:sz w:val="23"/>
                <w:szCs w:val="23"/>
                <w:lang w:val="ru-RU"/>
              </w:rPr>
              <w:t>0</w:t>
            </w:r>
            <w:r w:rsidRPr="00090B3C">
              <w:rPr>
                <w:rFonts w:cs="Times New Roman"/>
                <w:color w:val="auto"/>
                <w:sz w:val="23"/>
                <w:szCs w:val="23"/>
                <w:lang w:val="ru-RU"/>
              </w:rPr>
              <w:t>»</w:t>
            </w:r>
            <w:r w:rsidR="00215073">
              <w:rPr>
                <w:rFonts w:cs="Times New Roman"/>
                <w:color w:val="auto"/>
                <w:sz w:val="23"/>
                <w:szCs w:val="23"/>
                <w:lang w:val="ru-RU"/>
              </w:rPr>
              <w:t xml:space="preserve"> мая</w:t>
            </w:r>
            <w:r w:rsidR="00D41ACE">
              <w:rPr>
                <w:rFonts w:cs="Times New Roman"/>
                <w:color w:val="auto"/>
                <w:sz w:val="23"/>
                <w:szCs w:val="23"/>
                <w:lang w:val="ru-RU"/>
              </w:rPr>
              <w:t xml:space="preserve">  </w:t>
            </w:r>
            <w:r w:rsidR="00090B3C">
              <w:rPr>
                <w:rFonts w:cs="Times New Roman"/>
                <w:color w:val="auto"/>
                <w:sz w:val="23"/>
                <w:szCs w:val="23"/>
                <w:lang w:val="ru-RU"/>
              </w:rPr>
              <w:t>20</w:t>
            </w:r>
            <w:r w:rsidR="00215073">
              <w:rPr>
                <w:rFonts w:cs="Times New Roman"/>
                <w:color w:val="auto"/>
                <w:sz w:val="23"/>
                <w:szCs w:val="23"/>
                <w:lang w:val="ru-RU"/>
              </w:rPr>
              <w:t>20</w:t>
            </w:r>
            <w:r w:rsidR="00090B3C">
              <w:rPr>
                <w:rFonts w:cs="Times New Roman"/>
                <w:color w:val="auto"/>
                <w:sz w:val="23"/>
                <w:szCs w:val="23"/>
                <w:lang w:val="ru-RU"/>
              </w:rPr>
              <w:t xml:space="preserve"> в </w:t>
            </w:r>
            <w:r w:rsidR="00090B3C" w:rsidRPr="00090B3C">
              <w:rPr>
                <w:rFonts w:cs="Times New Roman"/>
                <w:color w:val="auto"/>
                <w:sz w:val="23"/>
                <w:szCs w:val="23"/>
                <w:lang w:val="ru-RU"/>
              </w:rPr>
              <w:t>1</w:t>
            </w:r>
            <w:r w:rsidR="00E30D6E">
              <w:rPr>
                <w:rFonts w:cs="Times New Roman"/>
                <w:color w:val="auto"/>
                <w:sz w:val="23"/>
                <w:szCs w:val="23"/>
                <w:lang w:val="ru-RU"/>
              </w:rPr>
              <w:t>6</w:t>
            </w:r>
            <w:r w:rsidRPr="00090B3C">
              <w:rPr>
                <w:rFonts w:cs="Times New Roman"/>
                <w:color w:val="auto"/>
                <w:sz w:val="23"/>
                <w:szCs w:val="23"/>
                <w:lang w:val="ru-RU"/>
              </w:rPr>
              <w:t>:</w:t>
            </w:r>
            <w:r w:rsidR="00E30D6E">
              <w:rPr>
                <w:rFonts w:cs="Times New Roman"/>
                <w:color w:val="auto"/>
                <w:sz w:val="23"/>
                <w:szCs w:val="23"/>
                <w:lang w:val="ru-RU"/>
              </w:rPr>
              <w:t>0</w:t>
            </w:r>
            <w:r w:rsidR="00090B3C" w:rsidRPr="00090B3C">
              <w:rPr>
                <w:rFonts w:cs="Times New Roman"/>
                <w:color w:val="auto"/>
                <w:sz w:val="23"/>
                <w:szCs w:val="23"/>
                <w:lang w:val="ru-RU"/>
              </w:rPr>
              <w:t xml:space="preserve">0 МСК </w:t>
            </w:r>
            <w:r w:rsidR="009D7187">
              <w:rPr>
                <w:rFonts w:cs="Times New Roman"/>
                <w:color w:val="auto"/>
                <w:sz w:val="23"/>
                <w:szCs w:val="23"/>
                <w:lang w:val="ru-RU"/>
              </w:rPr>
              <w:t xml:space="preserve">по адресу </w:t>
            </w:r>
            <w:r w:rsidRPr="00090B3C">
              <w:rPr>
                <w:rFonts w:cs="Times New Roman"/>
                <w:color w:val="auto"/>
                <w:sz w:val="23"/>
                <w:szCs w:val="23"/>
                <w:lang w:val="ru-RU"/>
              </w:rPr>
              <w:t>Санкт-Петербург, Петроградская наб., д. 18 лит А.</w:t>
            </w:r>
            <w:r w:rsidR="00215073">
              <w:rPr>
                <w:rFonts w:cs="Times New Roman"/>
                <w:color w:val="auto"/>
                <w:sz w:val="23"/>
                <w:szCs w:val="23"/>
                <w:lang w:val="ru-RU"/>
              </w:rPr>
              <w:t xml:space="preserve"> пом.. 624.</w:t>
            </w:r>
          </w:p>
        </w:tc>
      </w:tr>
      <w:tr w:rsidR="00C72420" w:rsidRPr="00215073" w14:paraId="6A9A3EF0" w14:textId="77777777" w:rsidTr="007C2235">
        <w:trPr>
          <w:trHeight w:val="3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A8E446" w14:textId="77777777" w:rsidR="00C72420" w:rsidRPr="007860C4" w:rsidRDefault="00C72420">
            <w:pPr>
              <w:pStyle w:val="TableContents"/>
              <w:numPr>
                <w:ilvl w:val="0"/>
                <w:numId w:val="1"/>
              </w:numPr>
              <w:tabs>
                <w:tab w:val="left" w:pos="360"/>
              </w:tabs>
              <w:spacing w:after="150"/>
              <w:ind w:left="0" w:firstLine="0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4A1CCE" w14:textId="4A54DD57" w:rsidR="00C72420" w:rsidRPr="007860C4" w:rsidRDefault="004C55DA" w:rsidP="008C3FA3">
            <w:pPr>
              <w:pStyle w:val="TableContents"/>
              <w:spacing w:after="150"/>
              <w:rPr>
                <w:rFonts w:cs="Times New Roman"/>
                <w:color w:val="auto"/>
                <w:lang w:val="ru-RU"/>
              </w:rPr>
            </w:pPr>
            <w:r w:rsidRPr="007860C4">
              <w:rPr>
                <w:rFonts w:cs="Times New Roman"/>
                <w:color w:val="auto"/>
                <w:lang w:val="ru-RU"/>
              </w:rPr>
              <w:t xml:space="preserve">Срок, место </w:t>
            </w:r>
            <w:r w:rsidR="00DE72E3" w:rsidRPr="007860C4">
              <w:rPr>
                <w:rFonts w:cs="Times New Roman"/>
                <w:color w:val="auto"/>
                <w:lang w:val="ru-RU"/>
              </w:rPr>
              <w:t>выполнения работ</w:t>
            </w:r>
          </w:p>
        </w:tc>
        <w:tc>
          <w:tcPr>
            <w:tcW w:w="7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0D5A16" w14:textId="6BF3D0D9" w:rsidR="00D62017" w:rsidRPr="00865E2F" w:rsidRDefault="00D66CEF" w:rsidP="00D66CEF">
            <w:pPr>
              <w:pStyle w:val="TableContents"/>
              <w:jc w:val="both"/>
              <w:rPr>
                <w:rFonts w:cs="Times New Roman"/>
                <w:color w:val="auto"/>
                <w:lang w:val="ru-RU"/>
              </w:rPr>
            </w:pPr>
            <w:r w:rsidRPr="007860C4">
              <w:rPr>
                <w:rFonts w:cs="Times New Roman"/>
                <w:color w:val="auto"/>
                <w:lang w:val="ru-RU"/>
              </w:rPr>
              <w:t xml:space="preserve">Срок </w:t>
            </w:r>
            <w:r w:rsidR="00844EB5">
              <w:rPr>
                <w:rFonts w:cs="Times New Roman"/>
                <w:color w:val="auto"/>
                <w:lang w:val="ru-RU"/>
              </w:rPr>
              <w:t>выполнения работ</w:t>
            </w:r>
            <w:r w:rsidRPr="007860C4">
              <w:rPr>
                <w:rFonts w:cs="Times New Roman"/>
                <w:color w:val="auto"/>
                <w:lang w:val="ru-RU"/>
              </w:rPr>
              <w:t xml:space="preserve"> </w:t>
            </w:r>
            <w:r w:rsidR="009A6B79" w:rsidRPr="00865E2F">
              <w:rPr>
                <w:rFonts w:cs="Times New Roman"/>
                <w:color w:val="auto"/>
                <w:lang w:val="ru-RU"/>
              </w:rPr>
              <w:t>с «</w:t>
            </w:r>
            <w:r w:rsidR="00215073">
              <w:rPr>
                <w:rFonts w:cs="Times New Roman"/>
                <w:color w:val="auto"/>
                <w:lang w:val="ru-RU"/>
              </w:rPr>
              <w:t>01</w:t>
            </w:r>
            <w:r w:rsidR="009A6B79" w:rsidRPr="00865E2F">
              <w:rPr>
                <w:rFonts w:cs="Times New Roman"/>
                <w:color w:val="auto"/>
                <w:lang w:val="ru-RU"/>
              </w:rPr>
              <w:t xml:space="preserve">» </w:t>
            </w:r>
            <w:r w:rsidR="00215073">
              <w:rPr>
                <w:rFonts w:cs="Times New Roman"/>
                <w:color w:val="auto"/>
                <w:lang w:val="ru-RU"/>
              </w:rPr>
              <w:t>июля</w:t>
            </w:r>
            <w:r w:rsidR="009A6B79" w:rsidRPr="00865E2F">
              <w:rPr>
                <w:rFonts w:cs="Times New Roman"/>
                <w:color w:val="auto"/>
                <w:lang w:val="ru-RU"/>
              </w:rPr>
              <w:t xml:space="preserve"> </w:t>
            </w:r>
            <w:r w:rsidR="00844EB5">
              <w:rPr>
                <w:rFonts w:cs="Times New Roman"/>
                <w:color w:val="auto"/>
                <w:lang w:val="ru-RU"/>
              </w:rPr>
              <w:t>20</w:t>
            </w:r>
            <w:r w:rsidR="00215073">
              <w:rPr>
                <w:rFonts w:cs="Times New Roman"/>
                <w:color w:val="auto"/>
                <w:lang w:val="ru-RU"/>
              </w:rPr>
              <w:t>20</w:t>
            </w:r>
            <w:r w:rsidR="00844EB5">
              <w:rPr>
                <w:rFonts w:cs="Times New Roman"/>
                <w:color w:val="auto"/>
                <w:lang w:val="ru-RU"/>
              </w:rPr>
              <w:t xml:space="preserve">г. </w:t>
            </w:r>
            <w:r w:rsidR="009A6B79" w:rsidRPr="00865E2F">
              <w:rPr>
                <w:rFonts w:cs="Times New Roman"/>
                <w:color w:val="auto"/>
                <w:lang w:val="ru-RU"/>
              </w:rPr>
              <w:t>по «</w:t>
            </w:r>
            <w:r w:rsidR="00E30D6E">
              <w:rPr>
                <w:rFonts w:cs="Times New Roman"/>
                <w:color w:val="auto"/>
                <w:lang w:val="ru-RU"/>
              </w:rPr>
              <w:t>20</w:t>
            </w:r>
            <w:r w:rsidR="009A6B79" w:rsidRPr="00865E2F">
              <w:rPr>
                <w:rFonts w:cs="Times New Roman"/>
                <w:color w:val="auto"/>
                <w:lang w:val="ru-RU"/>
              </w:rPr>
              <w:t>»</w:t>
            </w:r>
            <w:r w:rsidR="00844EB5">
              <w:rPr>
                <w:rFonts w:cs="Times New Roman"/>
                <w:color w:val="auto"/>
                <w:lang w:val="ru-RU"/>
              </w:rPr>
              <w:t xml:space="preserve"> </w:t>
            </w:r>
            <w:r w:rsidR="00215073">
              <w:rPr>
                <w:rFonts w:cs="Times New Roman"/>
                <w:color w:val="auto"/>
                <w:lang w:val="ru-RU"/>
              </w:rPr>
              <w:t>сентября</w:t>
            </w:r>
            <w:r w:rsidR="009A6B79" w:rsidRPr="00865E2F">
              <w:rPr>
                <w:rFonts w:cs="Times New Roman"/>
                <w:color w:val="auto"/>
                <w:lang w:val="ru-RU"/>
              </w:rPr>
              <w:t xml:space="preserve"> 20</w:t>
            </w:r>
            <w:r w:rsidR="00D41ACE">
              <w:rPr>
                <w:rFonts w:cs="Times New Roman"/>
                <w:color w:val="auto"/>
                <w:lang w:val="ru-RU"/>
              </w:rPr>
              <w:t>20</w:t>
            </w:r>
            <w:r w:rsidR="009A6B79" w:rsidRPr="00865E2F">
              <w:rPr>
                <w:rFonts w:cs="Times New Roman"/>
                <w:color w:val="auto"/>
                <w:lang w:val="ru-RU"/>
              </w:rPr>
              <w:t xml:space="preserve"> года. </w:t>
            </w:r>
          </w:p>
          <w:p w14:paraId="102806D1" w14:textId="3187AE5B" w:rsidR="008133AE" w:rsidRPr="007C2235" w:rsidRDefault="00D66CEF" w:rsidP="00215073">
            <w:pPr>
              <w:pStyle w:val="TableContents"/>
              <w:jc w:val="both"/>
              <w:rPr>
                <w:rFonts w:cs="Times New Roman"/>
                <w:color w:val="auto"/>
                <w:sz w:val="26"/>
                <w:szCs w:val="26"/>
                <w:lang w:val="ru-RU"/>
              </w:rPr>
            </w:pPr>
            <w:r w:rsidRPr="00865E2F">
              <w:rPr>
                <w:rFonts w:cs="Times New Roman"/>
                <w:color w:val="auto"/>
                <w:lang w:val="ru-RU"/>
              </w:rPr>
              <w:t>Место</w:t>
            </w:r>
            <w:r w:rsidRPr="007860C4">
              <w:rPr>
                <w:rFonts w:cs="Times New Roman"/>
                <w:color w:val="auto"/>
                <w:lang w:val="ru-RU"/>
              </w:rPr>
              <w:t xml:space="preserve"> </w:t>
            </w:r>
            <w:r w:rsidR="00844EB5">
              <w:rPr>
                <w:rFonts w:cs="Times New Roman"/>
                <w:color w:val="auto"/>
                <w:lang w:val="ru-RU"/>
              </w:rPr>
              <w:t>выполнения работ</w:t>
            </w:r>
            <w:r w:rsidRPr="007860C4">
              <w:rPr>
                <w:rFonts w:cs="Times New Roman"/>
                <w:color w:val="auto"/>
                <w:lang w:val="ru-RU"/>
              </w:rPr>
              <w:t>:</w:t>
            </w:r>
            <w:r w:rsidR="00844EB5">
              <w:rPr>
                <w:rFonts w:cs="Times New Roman"/>
                <w:color w:val="auto"/>
                <w:lang w:val="ru-RU"/>
              </w:rPr>
              <w:t xml:space="preserve"> </w:t>
            </w:r>
            <w:r w:rsidR="00215073">
              <w:rPr>
                <w:rFonts w:cs="Times New Roman"/>
                <w:color w:val="auto"/>
                <w:lang w:val="ru-RU"/>
              </w:rPr>
              <w:t>г. Омск, ул. Барабинская, дом 20А, корп 1.</w:t>
            </w:r>
          </w:p>
        </w:tc>
      </w:tr>
      <w:tr w:rsidR="005E1ADA" w:rsidRPr="00215073" w14:paraId="3F174DDC" w14:textId="77777777" w:rsidTr="0051127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C00446" w14:textId="77777777" w:rsidR="005E1ADA" w:rsidRPr="007860C4" w:rsidRDefault="005E1ADA">
            <w:pPr>
              <w:pStyle w:val="TableContents"/>
              <w:numPr>
                <w:ilvl w:val="0"/>
                <w:numId w:val="1"/>
              </w:numPr>
              <w:tabs>
                <w:tab w:val="left" w:pos="360"/>
              </w:tabs>
              <w:spacing w:after="150"/>
              <w:ind w:left="0" w:firstLine="0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70A715" w14:textId="03DA8AC5" w:rsidR="005E1ADA" w:rsidRPr="007860C4" w:rsidRDefault="0022061C">
            <w:pPr>
              <w:pStyle w:val="TableContents"/>
              <w:spacing w:after="150"/>
              <w:rPr>
                <w:rFonts w:cs="Times New Roman"/>
                <w:color w:val="auto"/>
                <w:lang w:val="ru-RU"/>
              </w:rPr>
            </w:pPr>
            <w:r w:rsidRPr="007860C4">
              <w:rPr>
                <w:rFonts w:cs="Times New Roman"/>
                <w:color w:val="auto"/>
                <w:lang w:val="ru-RU"/>
              </w:rPr>
              <w:t xml:space="preserve">Форма и дата </w:t>
            </w:r>
            <w:r w:rsidR="00CA1543" w:rsidRPr="007860C4">
              <w:rPr>
                <w:rFonts w:cs="Times New Roman"/>
                <w:color w:val="auto"/>
                <w:lang w:val="ru-RU"/>
              </w:rPr>
              <w:t xml:space="preserve">окончания срока </w:t>
            </w:r>
            <w:r w:rsidR="00CA1543" w:rsidRPr="007860C4">
              <w:rPr>
                <w:rFonts w:cs="Times New Roman"/>
                <w:color w:val="auto"/>
                <w:lang w:val="ru-RU"/>
              </w:rPr>
              <w:lastRenderedPageBreak/>
              <w:t>предоставления У</w:t>
            </w:r>
            <w:r w:rsidRPr="007860C4">
              <w:rPr>
                <w:rFonts w:cs="Times New Roman"/>
                <w:color w:val="auto"/>
                <w:lang w:val="ru-RU"/>
              </w:rPr>
              <w:t>частникам разъяснений положений документации о закупке</w:t>
            </w:r>
          </w:p>
        </w:tc>
        <w:tc>
          <w:tcPr>
            <w:tcW w:w="7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36E568" w14:textId="29AE53C9" w:rsidR="00615F5A" w:rsidRPr="001444D0" w:rsidRDefault="0056219F" w:rsidP="00615F5A">
            <w:pPr>
              <w:pStyle w:val="Standard"/>
              <w:jc w:val="both"/>
              <w:rPr>
                <w:rFonts w:cs="Times New Roman"/>
                <w:color w:val="auto"/>
                <w:lang w:val="ru-RU"/>
              </w:rPr>
            </w:pPr>
            <w:r w:rsidRPr="007860C4">
              <w:rPr>
                <w:rFonts w:cs="Times New Roman"/>
                <w:color w:val="auto"/>
                <w:lang w:val="ru-RU"/>
              </w:rPr>
              <w:lastRenderedPageBreak/>
              <w:t xml:space="preserve">Запросы на разъяснение Документации о закупке должны быть направлены </w:t>
            </w:r>
            <w:r w:rsidR="00844EB5">
              <w:rPr>
                <w:rFonts w:cs="Times New Roman"/>
                <w:color w:val="auto"/>
                <w:lang w:val="ru-RU"/>
              </w:rPr>
              <w:t>организатору запроса предложений</w:t>
            </w:r>
            <w:r w:rsidR="00F9686E">
              <w:rPr>
                <w:rFonts w:cs="Times New Roman"/>
                <w:color w:val="auto"/>
                <w:lang w:val="ru-RU"/>
              </w:rPr>
              <w:t xml:space="preserve"> на электронную почту</w:t>
            </w:r>
            <w:r w:rsidR="00615F5A">
              <w:rPr>
                <w:rFonts w:cs="Times New Roman"/>
                <w:color w:val="auto"/>
                <w:lang w:val="ru-RU"/>
              </w:rPr>
              <w:t xml:space="preserve"> </w:t>
            </w:r>
            <w:r w:rsidR="00215073" w:rsidRPr="00215073">
              <w:rPr>
                <w:rFonts w:cs="Times New Roman"/>
                <w:color w:val="auto"/>
              </w:rPr>
              <w:lastRenderedPageBreak/>
              <w:t>solovtv</w:t>
            </w:r>
            <w:r w:rsidR="00215073" w:rsidRPr="00215073">
              <w:rPr>
                <w:rFonts w:cs="Times New Roman"/>
                <w:color w:val="auto"/>
                <w:lang w:val="ru-RU"/>
              </w:rPr>
              <w:t>.</w:t>
            </w:r>
            <w:r w:rsidR="00215073" w:rsidRPr="00215073">
              <w:rPr>
                <w:rFonts w:cs="Times New Roman"/>
                <w:color w:val="auto"/>
              </w:rPr>
              <w:t>sn</w:t>
            </w:r>
            <w:r w:rsidR="00215073" w:rsidRPr="00215073">
              <w:rPr>
                <w:rFonts w:cs="Times New Roman"/>
                <w:color w:val="auto"/>
                <w:lang w:val="ru-RU"/>
              </w:rPr>
              <w:t>@</w:t>
            </w:r>
            <w:r w:rsidR="00215073" w:rsidRPr="00215073">
              <w:rPr>
                <w:rFonts w:cs="Times New Roman"/>
                <w:color w:val="auto"/>
              </w:rPr>
              <w:t>transoil</w:t>
            </w:r>
            <w:r w:rsidR="00215073" w:rsidRPr="00215073">
              <w:rPr>
                <w:rFonts w:cs="Times New Roman"/>
                <w:color w:val="auto"/>
                <w:lang w:val="ru-RU"/>
              </w:rPr>
              <w:t>.</w:t>
            </w:r>
            <w:r w:rsidR="00215073" w:rsidRPr="00215073">
              <w:rPr>
                <w:rFonts w:cs="Times New Roman"/>
                <w:color w:val="auto"/>
              </w:rPr>
              <w:t>com</w:t>
            </w:r>
          </w:p>
          <w:p w14:paraId="34C68634" w14:textId="7B748415" w:rsidR="005E1ADA" w:rsidRPr="008A76C2" w:rsidRDefault="0022061C" w:rsidP="00615F5A">
            <w:pPr>
              <w:pStyle w:val="Standard"/>
              <w:jc w:val="both"/>
              <w:rPr>
                <w:rFonts w:cs="Times New Roman"/>
                <w:color w:val="FF0000"/>
                <w:lang w:val="ru-RU"/>
              </w:rPr>
            </w:pPr>
            <w:r w:rsidRPr="007860C4">
              <w:rPr>
                <w:rFonts w:cs="Times New Roman"/>
                <w:color w:val="auto"/>
                <w:lang w:val="ru-RU"/>
              </w:rPr>
              <w:t xml:space="preserve">Организатор запроса </w:t>
            </w:r>
            <w:r w:rsidR="00844EB5">
              <w:rPr>
                <w:rFonts w:cs="Times New Roman"/>
                <w:color w:val="auto"/>
                <w:lang w:val="ru-RU"/>
              </w:rPr>
              <w:t>предложений</w:t>
            </w:r>
            <w:r w:rsidRPr="007860C4">
              <w:rPr>
                <w:rFonts w:cs="Times New Roman"/>
                <w:color w:val="auto"/>
                <w:lang w:val="ru-RU"/>
              </w:rPr>
              <w:t xml:space="preserve">, обязан ответить в течение 1 (одного) рабочего дня на любой письменный запрос Участника </w:t>
            </w:r>
            <w:r w:rsidR="00427B60" w:rsidRPr="007860C4">
              <w:rPr>
                <w:rFonts w:cs="Times New Roman"/>
                <w:color w:val="auto"/>
                <w:lang w:val="ru-RU"/>
              </w:rPr>
              <w:t>закупки</w:t>
            </w:r>
            <w:r w:rsidRPr="007860C4">
              <w:rPr>
                <w:rFonts w:cs="Times New Roman"/>
                <w:color w:val="auto"/>
                <w:lang w:val="ru-RU"/>
              </w:rPr>
              <w:t xml:space="preserve">, касающийся разъяснения </w:t>
            </w:r>
            <w:r w:rsidR="007860C4" w:rsidRPr="007860C4">
              <w:rPr>
                <w:rFonts w:cs="Times New Roman"/>
                <w:color w:val="auto"/>
                <w:lang w:val="ru-RU"/>
              </w:rPr>
              <w:t xml:space="preserve">Документации о закупке </w:t>
            </w:r>
            <w:r w:rsidRPr="007860C4">
              <w:rPr>
                <w:rFonts w:cs="Times New Roman"/>
                <w:color w:val="auto"/>
                <w:lang w:val="ru-RU"/>
              </w:rPr>
              <w:t>(и всех приложений к ней), полученный не позднее чем за 2 (два) рабочих дня до истечения срока приема Заявок. Организатор оставляет за собой право, но не обязанность ответа на вопрос, полученный в более поздний срок, если обстоятельства позволят ответить на него в разумное время до установленного срока окончания подачи Заявок.</w:t>
            </w:r>
            <w:r w:rsidR="008A76C2">
              <w:rPr>
                <w:rFonts w:cs="Times New Roman"/>
                <w:color w:val="auto"/>
                <w:lang w:val="ru-RU"/>
              </w:rPr>
              <w:t xml:space="preserve"> </w:t>
            </w:r>
          </w:p>
        </w:tc>
      </w:tr>
      <w:tr w:rsidR="00C72420" w:rsidRPr="008A76C2" w14:paraId="7808459C" w14:textId="77777777" w:rsidTr="002275FD">
        <w:trPr>
          <w:trHeight w:val="78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6D742D" w14:textId="77777777" w:rsidR="00C72420" w:rsidRPr="007860C4" w:rsidRDefault="00C72420">
            <w:pPr>
              <w:pStyle w:val="TableContents"/>
              <w:numPr>
                <w:ilvl w:val="0"/>
                <w:numId w:val="1"/>
              </w:numPr>
              <w:tabs>
                <w:tab w:val="left" w:pos="360"/>
              </w:tabs>
              <w:spacing w:after="150"/>
              <w:ind w:left="0" w:firstLine="0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0EA6E9" w14:textId="1DD7DCA3" w:rsidR="00C72420" w:rsidRPr="007860C4" w:rsidRDefault="00DE72E3" w:rsidP="002445A6">
            <w:pPr>
              <w:pStyle w:val="TableContents"/>
              <w:spacing w:after="150"/>
              <w:rPr>
                <w:rFonts w:cs="Times New Roman"/>
                <w:lang w:val="ru-RU"/>
              </w:rPr>
            </w:pPr>
            <w:r w:rsidRPr="007860C4">
              <w:rPr>
                <w:rFonts w:cs="Times New Roman"/>
                <w:lang w:val="ru-RU"/>
              </w:rPr>
              <w:t>Сведения о начальной (</w:t>
            </w:r>
            <w:r w:rsidR="002445A6" w:rsidRPr="007860C4">
              <w:rPr>
                <w:rFonts w:eastAsia="Calibri" w:cs="Times New Roman"/>
                <w:lang w:val="ru-RU"/>
              </w:rPr>
              <w:t xml:space="preserve">предельной) цене </w:t>
            </w:r>
            <w:r w:rsidRPr="007860C4">
              <w:rPr>
                <w:rFonts w:cs="Times New Roman"/>
                <w:lang w:val="ru-RU"/>
              </w:rPr>
              <w:t>договора</w:t>
            </w:r>
          </w:p>
        </w:tc>
        <w:tc>
          <w:tcPr>
            <w:tcW w:w="7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25F3D7" w14:textId="77777777" w:rsidR="00C72420" w:rsidRPr="007860C4" w:rsidRDefault="00DE72E3" w:rsidP="00654173">
            <w:pPr>
              <w:pStyle w:val="TableContents"/>
              <w:spacing w:after="150"/>
              <w:jc w:val="both"/>
              <w:rPr>
                <w:rFonts w:cs="Times New Roman"/>
                <w:lang w:val="ru-RU"/>
              </w:rPr>
            </w:pPr>
            <w:r w:rsidRPr="007860C4">
              <w:rPr>
                <w:rFonts w:cs="Times New Roman"/>
                <w:color w:val="auto"/>
                <w:lang w:val="ru-RU"/>
              </w:rPr>
              <w:t>Не объявляется</w:t>
            </w:r>
          </w:p>
        </w:tc>
      </w:tr>
      <w:tr w:rsidR="00BE315B" w:rsidRPr="00215073" w14:paraId="14181CF1" w14:textId="77777777" w:rsidTr="0040355A">
        <w:trPr>
          <w:trHeight w:val="85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636EF3" w14:textId="77777777" w:rsidR="00BE315B" w:rsidRPr="007860C4" w:rsidRDefault="00BE315B">
            <w:pPr>
              <w:pStyle w:val="TableContents"/>
              <w:numPr>
                <w:ilvl w:val="0"/>
                <w:numId w:val="1"/>
              </w:numPr>
              <w:tabs>
                <w:tab w:val="left" w:pos="360"/>
              </w:tabs>
              <w:spacing w:after="150"/>
              <w:ind w:left="0" w:firstLine="0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A45517" w14:textId="32A6C9B0" w:rsidR="00BE315B" w:rsidRPr="007860C4" w:rsidRDefault="00BE315B">
            <w:pPr>
              <w:pStyle w:val="TableContents"/>
              <w:spacing w:after="150"/>
              <w:rPr>
                <w:rFonts w:cs="Times New Roman"/>
                <w:lang w:val="ru-RU"/>
              </w:rPr>
            </w:pPr>
            <w:r w:rsidRPr="007860C4">
              <w:rPr>
                <w:rFonts w:cs="Times New Roman"/>
                <w:lang w:val="ru-RU"/>
              </w:rPr>
              <w:t xml:space="preserve">Порядок формирования цены </w:t>
            </w:r>
            <w:r w:rsidR="002205B0" w:rsidRPr="007860C4">
              <w:rPr>
                <w:rFonts w:cs="Times New Roman"/>
                <w:lang w:val="ru-RU"/>
              </w:rPr>
              <w:t>Заяв</w:t>
            </w:r>
            <w:r w:rsidRPr="007860C4">
              <w:rPr>
                <w:rFonts w:cs="Times New Roman"/>
                <w:lang w:val="ru-RU"/>
              </w:rPr>
              <w:t>ки Участника</w:t>
            </w:r>
          </w:p>
        </w:tc>
        <w:tc>
          <w:tcPr>
            <w:tcW w:w="7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E5B193" w14:textId="00EABBE1" w:rsidR="00CC6051" w:rsidRPr="00090B3C" w:rsidRDefault="00CC6051" w:rsidP="00A431E1">
            <w:pPr>
              <w:pStyle w:val="TableContents"/>
              <w:spacing w:after="150"/>
              <w:jc w:val="both"/>
              <w:rPr>
                <w:lang w:val="ru-RU"/>
              </w:rPr>
            </w:pPr>
            <w:r w:rsidRPr="000E028A">
              <w:rPr>
                <w:rFonts w:cs="Times New Roman"/>
                <w:color w:val="auto"/>
                <w:lang w:val="ru-RU"/>
              </w:rPr>
              <w:t xml:space="preserve">Цена </w:t>
            </w:r>
            <w:r w:rsidR="00844EB5">
              <w:rPr>
                <w:rFonts w:cs="Times New Roman"/>
                <w:color w:val="auto"/>
                <w:lang w:val="ru-RU"/>
              </w:rPr>
              <w:t xml:space="preserve">Работ </w:t>
            </w:r>
            <w:r w:rsidRPr="000E028A">
              <w:rPr>
                <w:rFonts w:cs="Times New Roman"/>
                <w:color w:val="auto"/>
                <w:lang w:val="ru-RU"/>
              </w:rPr>
              <w:t xml:space="preserve">должна быть зафиксирована </w:t>
            </w:r>
            <w:r w:rsidR="00C762D2">
              <w:rPr>
                <w:rFonts w:cs="Times New Roman"/>
                <w:color w:val="auto"/>
                <w:lang w:val="ru-RU"/>
              </w:rPr>
              <w:t xml:space="preserve">до полного исполнения </w:t>
            </w:r>
            <w:r w:rsidR="00C762D2" w:rsidRPr="00090B3C">
              <w:rPr>
                <w:lang w:val="ru-RU"/>
              </w:rPr>
              <w:t>обязательств по договору</w:t>
            </w:r>
            <w:r w:rsidRPr="00090B3C">
              <w:rPr>
                <w:lang w:val="ru-RU"/>
              </w:rPr>
              <w:t>.</w:t>
            </w:r>
          </w:p>
          <w:p w14:paraId="1470DA0B" w14:textId="393D83A2" w:rsidR="00FE402F" w:rsidRPr="00FE402F" w:rsidRDefault="00C07CBC" w:rsidP="00A431E1">
            <w:pPr>
              <w:pStyle w:val="TableContents"/>
              <w:spacing w:after="150"/>
              <w:jc w:val="both"/>
              <w:rPr>
                <w:lang w:val="ru-RU"/>
              </w:rPr>
            </w:pPr>
            <w:r w:rsidRPr="00090B3C">
              <w:rPr>
                <w:lang w:val="ru-RU"/>
              </w:rPr>
              <w:t>Цена Работ формируется на</w:t>
            </w:r>
            <w:r w:rsidR="00A65494">
              <w:rPr>
                <w:lang w:val="ru-RU"/>
              </w:rPr>
              <w:t xml:space="preserve"> основании выполненных Участником</w:t>
            </w:r>
            <w:r w:rsidRPr="00090B3C">
              <w:rPr>
                <w:lang w:val="ru-RU"/>
              </w:rPr>
              <w:t xml:space="preserve"> </w:t>
            </w:r>
            <w:r w:rsidR="00A65494">
              <w:rPr>
                <w:lang w:val="ru-RU"/>
              </w:rPr>
              <w:t xml:space="preserve">сводного сметного расчета и </w:t>
            </w:r>
            <w:r w:rsidRPr="00A431E1">
              <w:rPr>
                <w:lang w:val="ru-RU"/>
              </w:rPr>
              <w:t xml:space="preserve">локальных сметных расчётов </w:t>
            </w:r>
            <w:r w:rsidR="00FE402F" w:rsidRPr="00A431E1">
              <w:rPr>
                <w:lang w:val="ru-RU"/>
              </w:rPr>
              <w:t>и определяется</w:t>
            </w:r>
            <w:r w:rsidR="00FE402F" w:rsidRPr="00FE402F">
              <w:rPr>
                <w:lang w:val="ru-RU"/>
              </w:rPr>
              <w:t xml:space="preserve"> в рублях, в сметно</w:t>
            </w:r>
            <w:r w:rsidR="00FE402F">
              <w:rPr>
                <w:lang w:val="ru-RU"/>
              </w:rPr>
              <w:t xml:space="preserve">-нормативной базе ТСНБ-2001 для </w:t>
            </w:r>
            <w:r w:rsidR="00215073">
              <w:rPr>
                <w:lang w:val="ru-RU"/>
              </w:rPr>
              <w:t>Омской</w:t>
            </w:r>
            <w:r w:rsidR="00FE402F" w:rsidRPr="00FE402F">
              <w:rPr>
                <w:lang w:val="ru-RU"/>
              </w:rPr>
              <w:t xml:space="preserve"> обл., с индексацией в текущие цены, к каждой единичной расценке</w:t>
            </w:r>
            <w:r w:rsidR="00A65494">
              <w:rPr>
                <w:lang w:val="ru-RU"/>
              </w:rPr>
              <w:t xml:space="preserve"> на основании разделов </w:t>
            </w:r>
            <w:r w:rsidR="00215073">
              <w:rPr>
                <w:lang w:val="ru-RU"/>
              </w:rPr>
              <w:t>Технического задания</w:t>
            </w:r>
            <w:r w:rsidR="00A65494">
              <w:rPr>
                <w:lang w:val="ru-RU"/>
              </w:rPr>
              <w:t xml:space="preserve"> </w:t>
            </w:r>
            <w:r w:rsidR="008C3A4E" w:rsidRPr="00E30D6E">
              <w:rPr>
                <w:lang w:val="ru-RU"/>
              </w:rPr>
              <w:t>(Приложение №1)</w:t>
            </w:r>
            <w:r w:rsidR="00D04B2C">
              <w:rPr>
                <w:lang w:val="ru-RU"/>
              </w:rPr>
              <w:t xml:space="preserve"> с приложениями</w:t>
            </w:r>
            <w:r w:rsidR="00FE402F" w:rsidRPr="00E30D6E">
              <w:rPr>
                <w:lang w:val="ru-RU"/>
              </w:rPr>
              <w:t>.</w:t>
            </w:r>
          </w:p>
          <w:p w14:paraId="67764598" w14:textId="48699E0E" w:rsidR="00C07CBC" w:rsidRPr="00FE402F" w:rsidRDefault="00FE402F" w:rsidP="00A431E1">
            <w:pPr>
              <w:pStyle w:val="TableContents"/>
              <w:spacing w:after="150"/>
              <w:jc w:val="both"/>
              <w:rPr>
                <w:rFonts w:cs="Times New Roman"/>
                <w:color w:val="auto"/>
                <w:lang w:val="ru-RU"/>
              </w:rPr>
            </w:pPr>
            <w:r w:rsidRPr="00FE402F">
              <w:rPr>
                <w:lang w:val="ru-RU"/>
              </w:rPr>
              <w:t>Стоимость строительных ресурсов в текущем уровне цен следует определять на основании сборников территориальных сметных цен на материалы, изделия и конструкции</w:t>
            </w:r>
          </w:p>
          <w:p w14:paraId="4537284E" w14:textId="77777777" w:rsidR="00BE315B" w:rsidRDefault="00F0027B" w:rsidP="00A431E1">
            <w:pPr>
              <w:pStyle w:val="TableContents"/>
              <w:jc w:val="both"/>
              <w:rPr>
                <w:rFonts w:cs="Times New Roman"/>
                <w:color w:val="auto"/>
                <w:lang w:val="ru-RU"/>
              </w:rPr>
            </w:pPr>
            <w:r w:rsidRPr="007860C4">
              <w:rPr>
                <w:rFonts w:cs="Times New Roman"/>
                <w:color w:val="auto"/>
                <w:lang w:val="ru-RU"/>
              </w:rPr>
              <w:t xml:space="preserve">Цена </w:t>
            </w:r>
            <w:r w:rsidR="00844EB5">
              <w:rPr>
                <w:rFonts w:cs="Times New Roman"/>
                <w:color w:val="auto"/>
                <w:lang w:val="ru-RU"/>
              </w:rPr>
              <w:t>Работ</w:t>
            </w:r>
            <w:r w:rsidRPr="007860C4">
              <w:rPr>
                <w:rFonts w:cs="Times New Roman"/>
                <w:color w:val="auto"/>
                <w:lang w:val="ru-RU"/>
              </w:rPr>
              <w:t xml:space="preserve"> должна</w:t>
            </w:r>
            <w:r w:rsidR="00BE315B" w:rsidRPr="007860C4">
              <w:rPr>
                <w:rFonts w:cs="Times New Roman"/>
                <w:color w:val="auto"/>
                <w:lang w:val="ru-RU"/>
              </w:rPr>
              <w:t xml:space="preserve"> включать </w:t>
            </w:r>
            <w:r w:rsidRPr="007860C4">
              <w:rPr>
                <w:rFonts w:cs="Times New Roman"/>
                <w:color w:val="auto"/>
                <w:lang w:val="ru-RU"/>
              </w:rPr>
              <w:t>в себя</w:t>
            </w:r>
            <w:r w:rsidR="00844EB5">
              <w:rPr>
                <w:rFonts w:cs="Times New Roman"/>
                <w:color w:val="auto"/>
                <w:lang w:val="ru-RU"/>
              </w:rPr>
              <w:t xml:space="preserve"> стоимость всех материалов необходимых для выполнения работ,</w:t>
            </w:r>
            <w:r w:rsidRPr="007860C4">
              <w:rPr>
                <w:rFonts w:cs="Times New Roman"/>
                <w:color w:val="auto"/>
                <w:lang w:val="ru-RU"/>
              </w:rPr>
              <w:t xml:space="preserve"> все налоги, а также иные обязательные платежи и сборы, стои</w:t>
            </w:r>
            <w:r w:rsidR="006A60ED" w:rsidRPr="007860C4">
              <w:rPr>
                <w:rFonts w:cs="Times New Roman"/>
                <w:color w:val="auto"/>
                <w:lang w:val="ru-RU"/>
              </w:rPr>
              <w:t xml:space="preserve">мость всех сопутствующих работ, </w:t>
            </w:r>
            <w:r w:rsidRPr="007860C4">
              <w:rPr>
                <w:rFonts w:cs="Times New Roman"/>
                <w:color w:val="auto"/>
                <w:lang w:val="ru-RU"/>
              </w:rPr>
              <w:t>услуг</w:t>
            </w:r>
            <w:r w:rsidR="00844EB5">
              <w:rPr>
                <w:rFonts w:cs="Times New Roman"/>
                <w:color w:val="auto"/>
                <w:lang w:val="ru-RU"/>
              </w:rPr>
              <w:t>, все накладные расходы, прибыль Участника и т.п.</w:t>
            </w:r>
            <w:r w:rsidRPr="007860C4">
              <w:rPr>
                <w:rFonts w:cs="Times New Roman"/>
                <w:color w:val="auto"/>
                <w:lang w:val="ru-RU"/>
              </w:rPr>
              <w:t>, а также все скидки, предлагаемые Участником.</w:t>
            </w:r>
          </w:p>
          <w:p w14:paraId="08613417" w14:textId="28BDCC1A" w:rsidR="003A1A01" w:rsidRPr="007860C4" w:rsidRDefault="00D04B2C" w:rsidP="00D04B2C">
            <w:pPr>
              <w:pStyle w:val="TableContents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Техническое задание (Приложение №1)</w:t>
            </w:r>
            <w:r w:rsidR="003A1A01">
              <w:rPr>
                <w:rFonts w:cs="Times New Roman"/>
                <w:color w:val="auto"/>
                <w:lang w:val="ru-RU"/>
              </w:rPr>
              <w:t xml:space="preserve"> является неотъемлемой частью настоящей Документации о закупке</w:t>
            </w:r>
            <w:r>
              <w:rPr>
                <w:rFonts w:cs="Times New Roman"/>
                <w:color w:val="auto"/>
                <w:lang w:val="ru-RU"/>
              </w:rPr>
              <w:t>.</w:t>
            </w:r>
          </w:p>
        </w:tc>
      </w:tr>
      <w:tr w:rsidR="00BE315B" w:rsidRPr="00215073" w14:paraId="6B3F8FAF" w14:textId="77777777" w:rsidTr="00C762D2">
        <w:trPr>
          <w:trHeight w:val="60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1B0112" w14:textId="77777777" w:rsidR="00BE315B" w:rsidRPr="007860C4" w:rsidRDefault="00BE315B">
            <w:pPr>
              <w:pStyle w:val="TableContents"/>
              <w:numPr>
                <w:ilvl w:val="0"/>
                <w:numId w:val="1"/>
              </w:numPr>
              <w:tabs>
                <w:tab w:val="left" w:pos="360"/>
              </w:tabs>
              <w:spacing w:after="150"/>
              <w:ind w:left="0" w:firstLine="0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05003B" w14:textId="77777777" w:rsidR="00BE315B" w:rsidRPr="007860C4" w:rsidRDefault="00BE315B">
            <w:pPr>
              <w:pStyle w:val="TableContents"/>
              <w:spacing w:after="150"/>
              <w:rPr>
                <w:rFonts w:cs="Times New Roman"/>
                <w:lang w:val="ru-RU"/>
              </w:rPr>
            </w:pPr>
            <w:r w:rsidRPr="007860C4">
              <w:rPr>
                <w:rFonts w:cs="Times New Roman"/>
                <w:lang w:val="ru-RU"/>
              </w:rPr>
              <w:t>Форма, сроки и порядок оплаты по договору</w:t>
            </w:r>
          </w:p>
        </w:tc>
        <w:tc>
          <w:tcPr>
            <w:tcW w:w="7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E6B877" w14:textId="144BD37F" w:rsidR="00BE315B" w:rsidRPr="007860C4" w:rsidRDefault="00521E34" w:rsidP="00D04B2C">
            <w:pPr>
              <w:pStyle w:val="Standard"/>
              <w:jc w:val="both"/>
              <w:rPr>
                <w:rFonts w:cs="Times New Roman"/>
                <w:color w:val="auto"/>
                <w:lang w:val="ru-RU"/>
              </w:rPr>
            </w:pPr>
            <w:r w:rsidRPr="007860C4">
              <w:rPr>
                <w:rFonts w:cs="Times New Roman"/>
                <w:color w:val="auto"/>
                <w:lang w:val="ru-RU"/>
              </w:rPr>
              <w:t xml:space="preserve">Оплата </w:t>
            </w:r>
            <w:r w:rsidR="00C07CBC">
              <w:rPr>
                <w:rFonts w:cs="Times New Roman"/>
                <w:color w:val="auto"/>
                <w:lang w:val="ru-RU"/>
              </w:rPr>
              <w:t>выполненных Работ</w:t>
            </w:r>
            <w:r w:rsidRPr="00C762D2">
              <w:rPr>
                <w:rFonts w:cs="Times New Roman"/>
                <w:color w:val="auto"/>
                <w:lang w:val="ru-RU"/>
              </w:rPr>
              <w:t xml:space="preserve"> осуществляется по факту </w:t>
            </w:r>
            <w:r w:rsidR="00C07CBC">
              <w:rPr>
                <w:rFonts w:cs="Times New Roman"/>
                <w:color w:val="auto"/>
                <w:lang w:val="ru-RU"/>
              </w:rPr>
              <w:t>выполнения, поэтапно, ежемесячно, при предоставлении подтверждающих документов</w:t>
            </w:r>
            <w:r w:rsidRPr="00C762D2">
              <w:rPr>
                <w:rFonts w:cs="Times New Roman"/>
                <w:color w:val="auto"/>
                <w:lang w:val="ru-RU"/>
              </w:rPr>
              <w:t xml:space="preserve">. </w:t>
            </w:r>
          </w:p>
        </w:tc>
      </w:tr>
      <w:tr w:rsidR="00C72420" w:rsidRPr="00215073" w14:paraId="398ED34C" w14:textId="77777777" w:rsidTr="002275FD">
        <w:trPr>
          <w:trHeight w:val="67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782058" w14:textId="77777777" w:rsidR="00C72420" w:rsidRPr="007860C4" w:rsidRDefault="00C72420">
            <w:pPr>
              <w:pStyle w:val="TableContents"/>
              <w:numPr>
                <w:ilvl w:val="0"/>
                <w:numId w:val="1"/>
              </w:numPr>
              <w:tabs>
                <w:tab w:val="left" w:pos="360"/>
              </w:tabs>
              <w:spacing w:after="150"/>
              <w:ind w:left="0" w:firstLine="0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7D7583" w14:textId="77777777" w:rsidR="00C72420" w:rsidRPr="007860C4" w:rsidRDefault="00DE72E3">
            <w:pPr>
              <w:pStyle w:val="TableContents"/>
              <w:spacing w:after="150"/>
              <w:rPr>
                <w:rFonts w:cs="Times New Roman"/>
                <w:lang w:val="ru-RU"/>
              </w:rPr>
            </w:pPr>
            <w:r w:rsidRPr="007860C4">
              <w:rPr>
                <w:rFonts w:cs="Times New Roman"/>
                <w:lang w:val="ru-RU"/>
              </w:rPr>
              <w:t>В закупочной процедуре могут принять участие</w:t>
            </w:r>
          </w:p>
        </w:tc>
        <w:tc>
          <w:tcPr>
            <w:tcW w:w="7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11D624" w14:textId="128A42AE" w:rsidR="00C72420" w:rsidRPr="007860C4" w:rsidRDefault="00DE72E3" w:rsidP="00654173">
            <w:pPr>
              <w:pStyle w:val="TableContents"/>
              <w:spacing w:after="150"/>
              <w:jc w:val="both"/>
              <w:rPr>
                <w:rFonts w:cs="Times New Roman"/>
                <w:color w:val="auto"/>
                <w:lang w:val="ru-RU"/>
              </w:rPr>
            </w:pPr>
            <w:r w:rsidRPr="007860C4">
              <w:rPr>
                <w:rFonts w:cs="Times New Roman"/>
                <w:color w:val="auto"/>
                <w:lang w:val="ru-RU"/>
              </w:rPr>
              <w:t>Любое юридическое лицо, являющиеся Резидентами Российской Федерации.</w:t>
            </w:r>
          </w:p>
          <w:p w14:paraId="42510738" w14:textId="44F67772" w:rsidR="00C72420" w:rsidRPr="007860C4" w:rsidRDefault="00F9686E" w:rsidP="00090B3C">
            <w:pPr>
              <w:pStyle w:val="TableContents"/>
              <w:spacing w:after="150"/>
              <w:jc w:val="both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 xml:space="preserve">Допускается </w:t>
            </w:r>
            <w:r w:rsidRPr="007860C4">
              <w:rPr>
                <w:rFonts w:cs="Times New Roman"/>
                <w:color w:val="auto"/>
                <w:lang w:val="ru-RU"/>
              </w:rPr>
              <w:t>привлечение</w:t>
            </w:r>
            <w:r w:rsidR="00DE72E3" w:rsidRPr="007860C4">
              <w:rPr>
                <w:rFonts w:cs="Times New Roman"/>
                <w:color w:val="auto"/>
                <w:lang w:val="ru-RU"/>
              </w:rPr>
              <w:t xml:space="preserve"> субподрядчиков</w:t>
            </w:r>
            <w:r>
              <w:rPr>
                <w:rFonts w:cs="Times New Roman"/>
                <w:color w:val="auto"/>
                <w:lang w:val="ru-RU"/>
              </w:rPr>
              <w:t xml:space="preserve">.  К субподрядчику предъявляются </w:t>
            </w:r>
            <w:r w:rsidR="00A431E1">
              <w:rPr>
                <w:rFonts w:cs="Times New Roman"/>
                <w:color w:val="auto"/>
                <w:lang w:val="ru-RU"/>
              </w:rPr>
              <w:t xml:space="preserve">те </w:t>
            </w:r>
            <w:r>
              <w:rPr>
                <w:rFonts w:cs="Times New Roman"/>
                <w:color w:val="auto"/>
                <w:lang w:val="ru-RU"/>
              </w:rPr>
              <w:t>же требования что и к Участнику.</w:t>
            </w:r>
          </w:p>
        </w:tc>
      </w:tr>
      <w:tr w:rsidR="00C72420" w:rsidRPr="00215073" w14:paraId="2F9732B0" w14:textId="77777777" w:rsidTr="009A592A">
        <w:trPr>
          <w:trHeight w:val="52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4CF04A" w14:textId="77777777" w:rsidR="00C72420" w:rsidRPr="007860C4" w:rsidRDefault="00C72420">
            <w:pPr>
              <w:pStyle w:val="TableContents"/>
              <w:numPr>
                <w:ilvl w:val="0"/>
                <w:numId w:val="1"/>
              </w:numPr>
              <w:tabs>
                <w:tab w:val="left" w:pos="360"/>
              </w:tabs>
              <w:spacing w:after="150"/>
              <w:ind w:left="0" w:firstLine="0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AB0D05" w14:textId="0B13B26C" w:rsidR="00C72420" w:rsidRPr="007860C4" w:rsidRDefault="00D141D2" w:rsidP="00D141D2">
            <w:pPr>
              <w:pStyle w:val="TableContents"/>
              <w:spacing w:after="15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Требования к Работам</w:t>
            </w:r>
          </w:p>
        </w:tc>
        <w:tc>
          <w:tcPr>
            <w:tcW w:w="7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2A01E2" w14:textId="2AC1A64A" w:rsidR="00CA740F" w:rsidRPr="007860C4" w:rsidRDefault="00521E34" w:rsidP="007D7CF7">
            <w:pPr>
              <w:pStyle w:val="TableContents"/>
              <w:spacing w:after="150"/>
              <w:jc w:val="both"/>
              <w:rPr>
                <w:rFonts w:cs="Times New Roman"/>
                <w:color w:val="auto"/>
                <w:lang w:val="ru-RU"/>
              </w:rPr>
            </w:pPr>
            <w:r w:rsidRPr="007860C4">
              <w:rPr>
                <w:rFonts w:cs="Times New Roman"/>
                <w:color w:val="auto"/>
                <w:lang w:val="ru-RU"/>
              </w:rPr>
              <w:t xml:space="preserve">Требования установлены в настоящей </w:t>
            </w:r>
            <w:r w:rsidR="007860C4" w:rsidRPr="007860C4">
              <w:rPr>
                <w:rFonts w:cs="Times New Roman"/>
                <w:color w:val="auto"/>
                <w:lang w:val="ru-RU"/>
              </w:rPr>
              <w:t xml:space="preserve">Документации о закупке </w:t>
            </w:r>
            <w:r w:rsidRPr="007860C4">
              <w:rPr>
                <w:rFonts w:cs="Times New Roman"/>
                <w:color w:val="auto"/>
                <w:lang w:val="ru-RU"/>
              </w:rPr>
              <w:t xml:space="preserve">и в Форме подачи </w:t>
            </w:r>
            <w:r w:rsidR="002205B0" w:rsidRPr="007860C4">
              <w:rPr>
                <w:rFonts w:cs="Times New Roman"/>
                <w:color w:val="auto"/>
                <w:lang w:val="ru-RU"/>
              </w:rPr>
              <w:t>Заяв</w:t>
            </w:r>
            <w:r w:rsidRPr="007860C4">
              <w:rPr>
                <w:rFonts w:cs="Times New Roman"/>
                <w:color w:val="auto"/>
                <w:lang w:val="ru-RU"/>
              </w:rPr>
              <w:t>ки (</w:t>
            </w:r>
            <w:r w:rsidRPr="007D7CF7">
              <w:rPr>
                <w:rFonts w:cs="Times New Roman"/>
                <w:color w:val="auto"/>
                <w:lang w:val="ru-RU"/>
              </w:rPr>
              <w:t>Приложени</w:t>
            </w:r>
            <w:r w:rsidR="00B9187F" w:rsidRPr="007D7CF7">
              <w:rPr>
                <w:rFonts w:cs="Times New Roman"/>
                <w:color w:val="auto"/>
                <w:lang w:val="ru-RU"/>
              </w:rPr>
              <w:t>е</w:t>
            </w:r>
            <w:r w:rsidR="009106B6" w:rsidRPr="007D7CF7">
              <w:rPr>
                <w:rFonts w:cs="Times New Roman"/>
                <w:color w:val="auto"/>
                <w:lang w:val="ru-RU"/>
              </w:rPr>
              <w:t xml:space="preserve"> </w:t>
            </w:r>
            <w:r w:rsidRPr="007D7CF7">
              <w:rPr>
                <w:rFonts w:cs="Times New Roman"/>
                <w:color w:val="auto"/>
                <w:lang w:val="ru-RU"/>
              </w:rPr>
              <w:t>№</w:t>
            </w:r>
            <w:r w:rsidR="007D7CF7" w:rsidRPr="007D7CF7">
              <w:rPr>
                <w:rFonts w:cs="Times New Roman"/>
                <w:color w:val="auto"/>
                <w:lang w:val="ru-RU"/>
              </w:rPr>
              <w:t>2</w:t>
            </w:r>
            <w:r w:rsidRPr="007860C4">
              <w:rPr>
                <w:rFonts w:cs="Times New Roman"/>
                <w:color w:val="auto"/>
                <w:lang w:val="ru-RU"/>
              </w:rPr>
              <w:t xml:space="preserve">), являющейся неотъемлемой частью настоящей </w:t>
            </w:r>
            <w:r w:rsidR="007860C4" w:rsidRPr="007860C4">
              <w:rPr>
                <w:rFonts w:cs="Times New Roman"/>
                <w:color w:val="auto"/>
                <w:lang w:val="ru-RU"/>
              </w:rPr>
              <w:t>Документации о закупке</w:t>
            </w:r>
            <w:r w:rsidRPr="007860C4">
              <w:rPr>
                <w:rFonts w:cs="Times New Roman"/>
                <w:color w:val="auto"/>
                <w:lang w:val="ru-RU"/>
              </w:rPr>
              <w:t>.</w:t>
            </w:r>
          </w:p>
        </w:tc>
      </w:tr>
      <w:tr w:rsidR="00C72420" w:rsidRPr="00215073" w14:paraId="3A275BF2" w14:textId="77777777" w:rsidTr="00BE3F54">
        <w:trPr>
          <w:trHeight w:val="212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805FE1" w14:textId="77777777" w:rsidR="00C72420" w:rsidRPr="007860C4" w:rsidRDefault="00C72420">
            <w:pPr>
              <w:pStyle w:val="TableContents"/>
              <w:numPr>
                <w:ilvl w:val="0"/>
                <w:numId w:val="1"/>
              </w:numPr>
              <w:tabs>
                <w:tab w:val="left" w:pos="360"/>
              </w:tabs>
              <w:spacing w:after="150"/>
              <w:ind w:left="0" w:firstLine="0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EB21B1" w14:textId="2303C7DA" w:rsidR="00C72420" w:rsidRPr="00090B3C" w:rsidRDefault="00DE72E3" w:rsidP="009D7187">
            <w:pPr>
              <w:pStyle w:val="TableContents"/>
              <w:spacing w:after="150"/>
              <w:rPr>
                <w:rFonts w:cs="Times New Roman"/>
                <w:lang w:val="ru-RU"/>
              </w:rPr>
            </w:pPr>
            <w:r w:rsidRPr="00090B3C">
              <w:rPr>
                <w:rFonts w:cs="Times New Roman"/>
                <w:lang w:val="ru-RU"/>
              </w:rPr>
              <w:t xml:space="preserve">Документы, подтверждающие </w:t>
            </w:r>
            <w:r w:rsidR="00E531B9" w:rsidRPr="00090B3C">
              <w:rPr>
                <w:rFonts w:cs="Times New Roman"/>
                <w:lang w:val="ru-RU"/>
              </w:rPr>
              <w:t>наличие допуска к выполнению работ в соответствии с</w:t>
            </w:r>
            <w:r w:rsidR="009D7187">
              <w:rPr>
                <w:rFonts w:cs="Times New Roman"/>
                <w:lang w:val="ru-RU"/>
              </w:rPr>
              <w:t xml:space="preserve"> </w:t>
            </w:r>
            <w:r w:rsidRPr="00090B3C">
              <w:rPr>
                <w:rFonts w:cs="Times New Roman"/>
                <w:lang w:val="ru-RU"/>
              </w:rPr>
              <w:t xml:space="preserve">требованиям настоящей </w:t>
            </w:r>
            <w:r w:rsidR="007860C4" w:rsidRPr="00090B3C">
              <w:rPr>
                <w:rFonts w:cs="Times New Roman"/>
                <w:color w:val="auto"/>
                <w:lang w:val="ru-RU"/>
              </w:rPr>
              <w:t>Документации о закупке</w:t>
            </w:r>
          </w:p>
        </w:tc>
        <w:tc>
          <w:tcPr>
            <w:tcW w:w="7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784CCD" w14:textId="465F4730" w:rsidR="00C72420" w:rsidRPr="008A76C2" w:rsidRDefault="00B6520A" w:rsidP="00B6520A">
            <w:pPr>
              <w:pStyle w:val="TableContents"/>
              <w:spacing w:after="150"/>
              <w:jc w:val="both"/>
              <w:rPr>
                <w:rFonts w:cs="Times New Roman"/>
                <w:color w:val="auto"/>
                <w:lang w:val="ru-RU"/>
              </w:rPr>
            </w:pPr>
            <w:r w:rsidRPr="008A76C2">
              <w:rPr>
                <w:rFonts w:cs="Times New Roman"/>
                <w:color w:val="auto"/>
                <w:lang w:val="ru-RU"/>
              </w:rPr>
              <w:t xml:space="preserve">Сертификаты, свидетельства, лицензии, </w:t>
            </w:r>
            <w:r w:rsidR="006A0216" w:rsidRPr="008A76C2">
              <w:rPr>
                <w:rFonts w:cs="Times New Roman"/>
                <w:color w:val="auto"/>
                <w:lang w:val="ru-RU"/>
              </w:rPr>
              <w:t xml:space="preserve">выписка из реестра членов </w:t>
            </w:r>
            <w:r w:rsidRPr="008A76C2">
              <w:rPr>
                <w:rFonts w:cs="Times New Roman"/>
                <w:color w:val="auto"/>
                <w:lang w:val="ru-RU"/>
              </w:rPr>
              <w:t>СРО и иные документы в соответствии с требованиями законодательства Российской Федерации необходимые для осуществления поставки ТМЦ (выполнения работ, оказания услуг).</w:t>
            </w:r>
          </w:p>
        </w:tc>
      </w:tr>
      <w:tr w:rsidR="00C72420" w:rsidRPr="00215073" w14:paraId="09C4839D" w14:textId="77777777" w:rsidTr="00511274">
        <w:trPr>
          <w:trHeight w:val="2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FF15FA" w14:textId="77777777" w:rsidR="00C72420" w:rsidRPr="007860C4" w:rsidRDefault="00C72420">
            <w:pPr>
              <w:pStyle w:val="TableContents"/>
              <w:numPr>
                <w:ilvl w:val="0"/>
                <w:numId w:val="1"/>
              </w:numPr>
              <w:tabs>
                <w:tab w:val="left" w:pos="360"/>
              </w:tabs>
              <w:spacing w:after="150"/>
              <w:ind w:left="0" w:firstLine="0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FAE119" w14:textId="77777777" w:rsidR="00C72420" w:rsidRPr="007860C4" w:rsidRDefault="00DE72E3">
            <w:pPr>
              <w:pStyle w:val="TableContents"/>
              <w:spacing w:after="150"/>
              <w:rPr>
                <w:rFonts w:cs="Times New Roman"/>
              </w:rPr>
            </w:pPr>
            <w:r w:rsidRPr="007860C4">
              <w:rPr>
                <w:rFonts w:cs="Times New Roman"/>
                <w:lang w:val="ru-RU"/>
              </w:rPr>
              <w:t>Требования к Участникам</w:t>
            </w:r>
            <w:r w:rsidRPr="007860C4">
              <w:rPr>
                <w:rFonts w:cs="Times New Roman"/>
              </w:rPr>
              <w:t xml:space="preserve"> </w:t>
            </w:r>
          </w:p>
        </w:tc>
        <w:tc>
          <w:tcPr>
            <w:tcW w:w="7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420891" w14:textId="77777777" w:rsidR="00521E34" w:rsidRPr="007860C4" w:rsidRDefault="00521E34" w:rsidP="00521E34">
            <w:pPr>
              <w:pStyle w:val="TableContents"/>
              <w:spacing w:after="150"/>
              <w:jc w:val="both"/>
              <w:rPr>
                <w:rFonts w:cs="Times New Roman"/>
                <w:b/>
                <w:lang w:val="ru-RU"/>
              </w:rPr>
            </w:pPr>
            <w:r w:rsidRPr="007860C4">
              <w:rPr>
                <w:rFonts w:cs="Times New Roman"/>
                <w:b/>
                <w:lang w:val="ru-RU"/>
              </w:rPr>
              <w:t>Участник закупки должен:</w:t>
            </w:r>
          </w:p>
          <w:p w14:paraId="494F9025" w14:textId="77777777" w:rsidR="00521E34" w:rsidRPr="007860C4" w:rsidRDefault="00521E34" w:rsidP="00521E34">
            <w:pPr>
              <w:pStyle w:val="TableContents"/>
              <w:spacing w:after="150"/>
              <w:jc w:val="both"/>
              <w:rPr>
                <w:rFonts w:cs="Times New Roman"/>
                <w:color w:val="auto"/>
                <w:lang w:val="ru-RU"/>
              </w:rPr>
            </w:pPr>
            <w:r w:rsidRPr="007860C4">
              <w:rPr>
                <w:rFonts w:cs="Times New Roman"/>
                <w:color w:val="auto"/>
                <w:lang w:val="ru-RU"/>
              </w:rPr>
              <w:t>- обладать гражданской правоспособностью в полном объеме для заключения и исполнения договора по результатам процедуры закупки;</w:t>
            </w:r>
          </w:p>
          <w:p w14:paraId="0C59C3BF" w14:textId="74380D7D" w:rsidR="00521E34" w:rsidRPr="007860C4" w:rsidRDefault="00521E34" w:rsidP="00521E34">
            <w:pPr>
              <w:pStyle w:val="TableContents"/>
              <w:spacing w:after="150"/>
              <w:jc w:val="both"/>
              <w:rPr>
                <w:rFonts w:cs="Times New Roman"/>
                <w:color w:val="auto"/>
                <w:lang w:val="ru-RU"/>
              </w:rPr>
            </w:pPr>
            <w:r w:rsidRPr="007860C4">
              <w:rPr>
                <w:rFonts w:cs="Times New Roman"/>
                <w:color w:val="auto"/>
                <w:lang w:val="ru-RU"/>
              </w:rPr>
              <w:t>- быть зарегистрированным в качестве юридического лица в установленном в Российской Федерации порядке;</w:t>
            </w:r>
          </w:p>
          <w:p w14:paraId="6AB723DE" w14:textId="00AF3549" w:rsidR="00521E34" w:rsidRDefault="00521E34" w:rsidP="00521E34">
            <w:pPr>
              <w:pStyle w:val="TableContents"/>
              <w:spacing w:after="150"/>
              <w:jc w:val="both"/>
              <w:rPr>
                <w:rFonts w:cs="Times New Roman"/>
                <w:color w:val="auto"/>
                <w:lang w:val="ru-RU"/>
              </w:rPr>
            </w:pPr>
            <w:r w:rsidRPr="007860C4">
              <w:rPr>
                <w:rFonts w:cs="Times New Roman"/>
                <w:color w:val="auto"/>
                <w:lang w:val="ru-RU"/>
              </w:rPr>
              <w:t xml:space="preserve">- </w:t>
            </w:r>
            <w:r w:rsidR="00D141D2">
              <w:rPr>
                <w:rFonts w:cs="Times New Roman"/>
                <w:color w:val="auto"/>
                <w:lang w:val="ru-RU"/>
              </w:rPr>
              <w:t>быть членом СРО;</w:t>
            </w:r>
          </w:p>
          <w:p w14:paraId="5C9BE2AC" w14:textId="1F05D4F2" w:rsidR="00D141D2" w:rsidRPr="007860C4" w:rsidRDefault="00D141D2" w:rsidP="00521E34">
            <w:pPr>
              <w:pStyle w:val="TableContents"/>
              <w:spacing w:after="150"/>
              <w:jc w:val="both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- иметь в штате не менее двух сотрудников внесённых в Национальный реестр специалистов в области строительства;</w:t>
            </w:r>
          </w:p>
          <w:p w14:paraId="378EC1CD" w14:textId="5F4E5A6F" w:rsidR="001004FD" w:rsidRPr="007860C4" w:rsidRDefault="001004FD" w:rsidP="00521E34">
            <w:pPr>
              <w:pStyle w:val="TableContents"/>
              <w:spacing w:after="150"/>
              <w:jc w:val="both"/>
              <w:rPr>
                <w:rFonts w:cs="Times New Roman"/>
                <w:color w:val="auto"/>
                <w:lang w:val="ru-RU"/>
              </w:rPr>
            </w:pPr>
            <w:r w:rsidRPr="007860C4">
              <w:rPr>
                <w:rFonts w:cs="Times New Roman"/>
                <w:color w:val="auto"/>
                <w:lang w:val="ru-RU"/>
              </w:rPr>
              <w:t xml:space="preserve">- отсутствие рекламаций или других неурегулированных вопросов по ранее заключенным между Участником </w:t>
            </w:r>
            <w:r w:rsidR="0032180C" w:rsidRPr="007860C4">
              <w:rPr>
                <w:rFonts w:cs="Times New Roman"/>
                <w:color w:val="auto"/>
                <w:lang w:val="ru-RU"/>
              </w:rPr>
              <w:t xml:space="preserve">и Организатором/Заказчиком </w:t>
            </w:r>
            <w:r w:rsidRPr="007860C4">
              <w:rPr>
                <w:rFonts w:cs="Times New Roman"/>
                <w:color w:val="auto"/>
                <w:lang w:val="ru-RU"/>
              </w:rPr>
              <w:t>Договорам. Отсутствие в реестре недобросовестных п</w:t>
            </w:r>
            <w:r w:rsidR="00D141D2">
              <w:rPr>
                <w:rFonts w:cs="Times New Roman"/>
                <w:color w:val="auto"/>
                <w:lang w:val="ru-RU"/>
              </w:rPr>
              <w:t>одрядчиков</w:t>
            </w:r>
            <w:r w:rsidRPr="007860C4">
              <w:rPr>
                <w:rFonts w:cs="Times New Roman"/>
                <w:color w:val="auto"/>
                <w:lang w:val="ru-RU"/>
              </w:rPr>
              <w:t>;</w:t>
            </w:r>
          </w:p>
          <w:p w14:paraId="0EE7DF4E" w14:textId="5123F6F0" w:rsidR="00521E34" w:rsidRDefault="00521E34" w:rsidP="00521E34">
            <w:pPr>
              <w:pStyle w:val="TableContents"/>
              <w:spacing w:after="150"/>
              <w:jc w:val="both"/>
              <w:rPr>
                <w:rFonts w:cs="Times New Roman"/>
                <w:color w:val="auto"/>
                <w:lang w:val="ru-RU"/>
              </w:rPr>
            </w:pPr>
            <w:r w:rsidRPr="007860C4">
              <w:rPr>
                <w:rFonts w:cs="Times New Roman"/>
                <w:color w:val="auto"/>
                <w:lang w:val="ru-RU"/>
              </w:rPr>
              <w:t xml:space="preserve">- </w:t>
            </w:r>
            <w:r w:rsidR="001004FD" w:rsidRPr="007860C4">
              <w:rPr>
                <w:rFonts w:cs="Times New Roman"/>
                <w:color w:val="auto"/>
                <w:lang w:val="ru-RU"/>
              </w:rPr>
              <w:t>иметь</w:t>
            </w:r>
            <w:r w:rsidRPr="007860C4">
              <w:rPr>
                <w:rFonts w:cs="Times New Roman"/>
                <w:color w:val="auto"/>
                <w:lang w:val="ru-RU"/>
              </w:rPr>
              <w:t xml:space="preserve"> аналогичны</w:t>
            </w:r>
            <w:r w:rsidR="001004FD" w:rsidRPr="007860C4">
              <w:rPr>
                <w:rFonts w:cs="Times New Roman"/>
                <w:color w:val="auto"/>
                <w:lang w:val="ru-RU"/>
              </w:rPr>
              <w:t>й</w:t>
            </w:r>
            <w:r w:rsidRPr="007860C4">
              <w:rPr>
                <w:rFonts w:cs="Times New Roman"/>
                <w:color w:val="auto"/>
                <w:lang w:val="ru-RU"/>
              </w:rPr>
              <w:t xml:space="preserve"> опыт</w:t>
            </w:r>
            <w:r w:rsidR="001004FD" w:rsidRPr="007860C4">
              <w:rPr>
                <w:rFonts w:cs="Times New Roman"/>
                <w:color w:val="auto"/>
                <w:lang w:val="ru-RU"/>
              </w:rPr>
              <w:t xml:space="preserve"> </w:t>
            </w:r>
            <w:r w:rsidR="00D141D2">
              <w:rPr>
                <w:rFonts w:cs="Times New Roman"/>
                <w:color w:val="auto"/>
                <w:lang w:val="ru-RU"/>
              </w:rPr>
              <w:t>выполнения Работ</w:t>
            </w:r>
            <w:r w:rsidR="001004FD" w:rsidRPr="007860C4">
              <w:rPr>
                <w:rFonts w:cs="Times New Roman"/>
                <w:color w:val="auto"/>
                <w:lang w:val="ru-RU"/>
              </w:rPr>
              <w:t xml:space="preserve">, </w:t>
            </w:r>
            <w:r w:rsidR="000200A3">
              <w:rPr>
                <w:rFonts w:cs="Times New Roman"/>
                <w:color w:val="auto"/>
                <w:lang w:val="ru-RU"/>
              </w:rPr>
              <w:t xml:space="preserve">в том числе </w:t>
            </w:r>
            <w:r w:rsidR="001004FD" w:rsidRPr="007860C4">
              <w:rPr>
                <w:rFonts w:cs="Times New Roman"/>
                <w:color w:val="auto"/>
                <w:lang w:val="ru-RU"/>
              </w:rPr>
              <w:t xml:space="preserve">наличие аналогичных </w:t>
            </w:r>
            <w:r w:rsidR="00EB159B" w:rsidRPr="007860C4">
              <w:rPr>
                <w:rFonts w:cs="Times New Roman"/>
                <w:color w:val="auto"/>
                <w:lang w:val="ru-RU"/>
              </w:rPr>
              <w:t xml:space="preserve">договоров </w:t>
            </w:r>
            <w:r w:rsidR="001004FD" w:rsidRPr="007860C4">
              <w:rPr>
                <w:rFonts w:cs="Times New Roman"/>
                <w:color w:val="auto"/>
                <w:lang w:val="ru-RU"/>
              </w:rPr>
              <w:t>по предмету и составу за последни</w:t>
            </w:r>
            <w:r w:rsidR="00AC2D60">
              <w:rPr>
                <w:rFonts w:cs="Times New Roman"/>
                <w:color w:val="auto"/>
                <w:lang w:val="ru-RU"/>
              </w:rPr>
              <w:t>е</w:t>
            </w:r>
            <w:r w:rsidR="001004FD" w:rsidRPr="007860C4">
              <w:rPr>
                <w:rFonts w:cs="Times New Roman"/>
                <w:color w:val="auto"/>
                <w:lang w:val="ru-RU"/>
              </w:rPr>
              <w:t xml:space="preserve"> </w:t>
            </w:r>
            <w:r w:rsidR="00D04B2C">
              <w:rPr>
                <w:rFonts w:cs="Times New Roman"/>
                <w:color w:val="auto"/>
                <w:lang w:val="ru-RU"/>
              </w:rPr>
              <w:t>5</w:t>
            </w:r>
            <w:r w:rsidR="001004FD" w:rsidRPr="007860C4">
              <w:rPr>
                <w:rFonts w:cs="Times New Roman"/>
                <w:color w:val="auto"/>
                <w:lang w:val="ru-RU"/>
              </w:rPr>
              <w:t xml:space="preserve"> </w:t>
            </w:r>
            <w:r w:rsidR="00E531B9">
              <w:rPr>
                <w:rFonts w:cs="Times New Roman"/>
                <w:color w:val="auto"/>
                <w:lang w:val="ru-RU"/>
              </w:rPr>
              <w:t>лет</w:t>
            </w:r>
            <w:r w:rsidR="001004FD" w:rsidRPr="007860C4">
              <w:rPr>
                <w:rFonts w:cs="Times New Roman"/>
                <w:color w:val="auto"/>
                <w:lang w:val="ru-RU"/>
              </w:rPr>
              <w:t xml:space="preserve">, </w:t>
            </w:r>
            <w:r w:rsidRPr="007860C4">
              <w:rPr>
                <w:rFonts w:cs="Times New Roman"/>
                <w:color w:val="auto"/>
                <w:lang w:val="ru-RU"/>
              </w:rPr>
              <w:t>иметь положительные отзывы и рекомендации</w:t>
            </w:r>
            <w:r w:rsidR="00AC2D60">
              <w:rPr>
                <w:rFonts w:cs="Times New Roman"/>
                <w:color w:val="auto"/>
                <w:lang w:val="ru-RU"/>
              </w:rPr>
              <w:t>;</w:t>
            </w:r>
          </w:p>
          <w:p w14:paraId="5CFB9ED4" w14:textId="07B27C53" w:rsidR="00E531B9" w:rsidRDefault="00E531B9" w:rsidP="00E531B9">
            <w:pPr>
              <w:pStyle w:val="TableContents"/>
              <w:spacing w:after="150"/>
              <w:jc w:val="both"/>
              <w:rPr>
                <w:rFonts w:cs="Times New Roman"/>
                <w:color w:val="auto"/>
                <w:sz w:val="23"/>
                <w:szCs w:val="23"/>
                <w:lang w:val="ru-RU"/>
              </w:rPr>
            </w:pPr>
            <w:r>
              <w:rPr>
                <w:rFonts w:cs="Times New Roman"/>
                <w:color w:val="auto"/>
                <w:sz w:val="23"/>
                <w:szCs w:val="23"/>
                <w:lang w:val="ru-RU"/>
              </w:rPr>
              <w:t xml:space="preserve">- размер активов не менее </w:t>
            </w:r>
            <w:r w:rsidR="00D04B2C">
              <w:rPr>
                <w:rFonts w:cs="Times New Roman"/>
                <w:color w:val="auto"/>
                <w:sz w:val="23"/>
                <w:szCs w:val="23"/>
                <w:lang w:val="ru-RU"/>
              </w:rPr>
              <w:t>1</w:t>
            </w:r>
            <w:r w:rsidR="000C36B3" w:rsidRPr="00090B3C">
              <w:rPr>
                <w:rFonts w:cs="Times New Roman"/>
                <w:color w:val="auto"/>
                <w:sz w:val="23"/>
                <w:szCs w:val="23"/>
                <w:lang w:val="ru-RU"/>
              </w:rPr>
              <w:t>0 млн. руб</w:t>
            </w:r>
            <w:r w:rsidR="00A431E1">
              <w:rPr>
                <w:rFonts w:cs="Times New Roman"/>
                <w:color w:val="auto"/>
                <w:sz w:val="23"/>
                <w:szCs w:val="23"/>
                <w:lang w:val="ru-RU"/>
              </w:rPr>
              <w:t>.</w:t>
            </w:r>
            <w:r w:rsidR="000C36B3">
              <w:rPr>
                <w:rFonts w:cs="Times New Roman"/>
                <w:color w:val="auto"/>
                <w:sz w:val="23"/>
                <w:szCs w:val="23"/>
                <w:lang w:val="ru-RU"/>
              </w:rPr>
              <w:t>;</w:t>
            </w:r>
            <w:r>
              <w:rPr>
                <w:rFonts w:cs="Times New Roman"/>
                <w:color w:val="auto"/>
                <w:sz w:val="23"/>
                <w:szCs w:val="23"/>
                <w:lang w:val="ru-RU"/>
              </w:rPr>
              <w:t xml:space="preserve"> </w:t>
            </w:r>
          </w:p>
          <w:p w14:paraId="4262A25D" w14:textId="4B8F689F" w:rsidR="00E531B9" w:rsidRDefault="000C36B3" w:rsidP="00521E34">
            <w:pPr>
              <w:pStyle w:val="TableContents"/>
              <w:spacing w:after="150"/>
              <w:jc w:val="both"/>
              <w:rPr>
                <w:color w:val="auto"/>
                <w:lang w:val="ru-RU"/>
              </w:rPr>
            </w:pPr>
            <w:r w:rsidRPr="00090B3C">
              <w:rPr>
                <w:color w:val="auto"/>
                <w:lang w:val="ru-RU"/>
              </w:rPr>
              <w:t xml:space="preserve"> -размер задолженности по уплате налогов</w:t>
            </w:r>
            <w:r>
              <w:rPr>
                <w:color w:val="auto"/>
                <w:lang w:val="ru-RU"/>
              </w:rPr>
              <w:t xml:space="preserve"> </w:t>
            </w:r>
            <w:r w:rsidRPr="00090B3C">
              <w:rPr>
                <w:color w:val="auto"/>
                <w:lang w:val="ru-RU"/>
              </w:rPr>
              <w:t>не более 10% величины активов на последнюю отчетную дату</w:t>
            </w:r>
            <w:r>
              <w:rPr>
                <w:color w:val="auto"/>
                <w:lang w:val="ru-RU"/>
              </w:rPr>
              <w:t>;</w:t>
            </w:r>
          </w:p>
          <w:p w14:paraId="7F57EDA6" w14:textId="0CE44615" w:rsidR="000C36B3" w:rsidRDefault="000C36B3" w:rsidP="00521E34">
            <w:pPr>
              <w:pStyle w:val="TableContents"/>
              <w:spacing w:after="150"/>
              <w:jc w:val="both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 xml:space="preserve">- не иметь </w:t>
            </w:r>
            <w:r w:rsidRPr="00090B3C">
              <w:rPr>
                <w:color w:val="auto"/>
                <w:lang w:val="ru-RU"/>
              </w:rPr>
              <w:t>претензионных или иных неурегулированных вопросов с ООО «</w:t>
            </w:r>
            <w:r w:rsidR="00D04B2C">
              <w:rPr>
                <w:color w:val="auto"/>
                <w:lang w:val="ru-RU"/>
              </w:rPr>
              <w:t>Трансойл</w:t>
            </w:r>
            <w:r w:rsidRPr="00090B3C">
              <w:rPr>
                <w:color w:val="auto"/>
                <w:lang w:val="ru-RU"/>
              </w:rPr>
              <w:t>»</w:t>
            </w:r>
            <w:r>
              <w:rPr>
                <w:color w:val="auto"/>
                <w:lang w:val="ru-RU"/>
              </w:rPr>
              <w:t>;</w:t>
            </w:r>
          </w:p>
          <w:p w14:paraId="6B2D4273" w14:textId="28161099" w:rsidR="000C36B3" w:rsidRPr="00D04B2C" w:rsidRDefault="000C36B3" w:rsidP="00521E34">
            <w:pPr>
              <w:pStyle w:val="TableContents"/>
              <w:spacing w:after="150"/>
              <w:jc w:val="both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- иметь в н</w:t>
            </w:r>
            <w:r w:rsidRPr="00090B3C">
              <w:rPr>
                <w:color w:val="auto"/>
                <w:lang w:val="ru-RU"/>
              </w:rPr>
              <w:t>аличи</w:t>
            </w:r>
            <w:r>
              <w:rPr>
                <w:color w:val="auto"/>
                <w:lang w:val="ru-RU"/>
              </w:rPr>
              <w:t>и</w:t>
            </w:r>
            <w:r w:rsidRPr="000C36B3">
              <w:rPr>
                <w:color w:val="auto"/>
                <w:lang w:val="ru-RU"/>
              </w:rPr>
              <w:t xml:space="preserve"> собственн</w:t>
            </w:r>
            <w:r>
              <w:rPr>
                <w:color w:val="auto"/>
                <w:lang w:val="ru-RU"/>
              </w:rPr>
              <w:t>ую</w:t>
            </w:r>
            <w:r w:rsidRPr="00090B3C">
              <w:rPr>
                <w:color w:val="auto"/>
                <w:lang w:val="ru-RU"/>
              </w:rPr>
              <w:t xml:space="preserve"> или арендованн</w:t>
            </w:r>
            <w:r>
              <w:rPr>
                <w:color w:val="auto"/>
                <w:lang w:val="ru-RU"/>
              </w:rPr>
              <w:t>ую</w:t>
            </w:r>
            <w:r w:rsidRPr="000C36B3">
              <w:rPr>
                <w:color w:val="auto"/>
                <w:lang w:val="ru-RU"/>
              </w:rPr>
              <w:t xml:space="preserve"> производственн</w:t>
            </w:r>
            <w:r>
              <w:rPr>
                <w:color w:val="auto"/>
                <w:lang w:val="ru-RU"/>
              </w:rPr>
              <w:t>ую</w:t>
            </w:r>
            <w:r w:rsidRPr="00090B3C">
              <w:rPr>
                <w:color w:val="auto"/>
                <w:lang w:val="ru-RU"/>
              </w:rPr>
              <w:t xml:space="preserve"> баз</w:t>
            </w:r>
            <w:r>
              <w:rPr>
                <w:color w:val="auto"/>
                <w:lang w:val="ru-RU"/>
              </w:rPr>
              <w:t>у</w:t>
            </w:r>
            <w:r w:rsidRPr="00090B3C">
              <w:rPr>
                <w:color w:val="auto"/>
                <w:lang w:val="ru-RU"/>
              </w:rPr>
              <w:t xml:space="preserve"> </w:t>
            </w:r>
            <w:r w:rsidR="00AE1319">
              <w:rPr>
                <w:color w:val="auto"/>
                <w:lang w:val="ru-RU"/>
              </w:rPr>
              <w:t xml:space="preserve">в </w:t>
            </w:r>
            <w:r w:rsidR="00D04B2C">
              <w:rPr>
                <w:color w:val="auto"/>
                <w:lang w:val="ru-RU"/>
              </w:rPr>
              <w:t>Омской</w:t>
            </w:r>
            <w:r w:rsidR="00AE1319">
              <w:rPr>
                <w:color w:val="auto"/>
                <w:lang w:val="ru-RU"/>
              </w:rPr>
              <w:t xml:space="preserve"> области.</w:t>
            </w:r>
          </w:p>
          <w:p w14:paraId="706E7D23" w14:textId="3351D475" w:rsidR="00521E34" w:rsidRPr="007860C4" w:rsidRDefault="00090B3C" w:rsidP="00521E34">
            <w:pPr>
              <w:pStyle w:val="TableContents"/>
              <w:spacing w:after="150"/>
              <w:jc w:val="both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 xml:space="preserve">Кроме </w:t>
            </w:r>
            <w:r w:rsidR="00521E34" w:rsidRPr="007860C4">
              <w:rPr>
                <w:rFonts w:cs="Times New Roman"/>
                <w:b/>
                <w:lang w:val="ru-RU"/>
              </w:rPr>
              <w:t>того:</w:t>
            </w:r>
          </w:p>
          <w:p w14:paraId="59C3A4B2" w14:textId="77777777" w:rsidR="00521E34" w:rsidRPr="007860C4" w:rsidRDefault="00521E34" w:rsidP="00521E34">
            <w:pPr>
              <w:pStyle w:val="TableContents"/>
              <w:spacing w:after="150"/>
              <w:jc w:val="both"/>
              <w:rPr>
                <w:rFonts w:cs="Times New Roman"/>
                <w:color w:val="auto"/>
                <w:lang w:val="ru-RU"/>
              </w:rPr>
            </w:pPr>
            <w:r w:rsidRPr="007860C4">
              <w:rPr>
                <w:rFonts w:cs="Times New Roman"/>
                <w:color w:val="auto"/>
                <w:lang w:val="ru-RU"/>
              </w:rPr>
              <w:t>- Участник закупки не должен находиться в процессе ликвидации, его деятельность не должна быть приостановлена, в том числе в порядке, предусмотренном КоАП РФ (для юридического лица);</w:t>
            </w:r>
          </w:p>
          <w:p w14:paraId="68A7D5DE" w14:textId="3EF689F1" w:rsidR="00C72420" w:rsidRPr="007860C4" w:rsidRDefault="00521E34" w:rsidP="00A7617B">
            <w:pPr>
              <w:pStyle w:val="TableContents"/>
              <w:spacing w:after="150"/>
              <w:jc w:val="both"/>
              <w:rPr>
                <w:rFonts w:cs="Times New Roman"/>
                <w:color w:val="auto"/>
                <w:lang w:val="ru-RU"/>
              </w:rPr>
            </w:pPr>
            <w:r w:rsidRPr="007860C4">
              <w:rPr>
                <w:rFonts w:cs="Times New Roman"/>
                <w:color w:val="auto"/>
                <w:lang w:val="ru-RU"/>
              </w:rPr>
              <w:t>- Участник не должен иметь на</w:t>
            </w:r>
            <w:r w:rsidR="00EC42CD" w:rsidRPr="007860C4">
              <w:rPr>
                <w:rFonts w:cs="Times New Roman"/>
                <w:color w:val="auto"/>
                <w:lang w:val="ru-RU"/>
              </w:rPr>
              <w:t>реканий со стороны Организатора/</w:t>
            </w:r>
            <w:r w:rsidRPr="007860C4">
              <w:rPr>
                <w:rFonts w:cs="Times New Roman"/>
                <w:color w:val="auto"/>
                <w:lang w:val="ru-RU"/>
              </w:rPr>
              <w:t>Заказчика в части исполнения заключенны</w:t>
            </w:r>
            <w:r w:rsidR="00A7617B" w:rsidRPr="007860C4">
              <w:rPr>
                <w:rFonts w:cs="Times New Roman"/>
                <w:color w:val="auto"/>
                <w:lang w:val="ru-RU"/>
              </w:rPr>
              <w:t>х</w:t>
            </w:r>
            <w:r w:rsidRPr="007860C4">
              <w:rPr>
                <w:rFonts w:cs="Times New Roman"/>
                <w:color w:val="auto"/>
                <w:lang w:val="ru-RU"/>
              </w:rPr>
              <w:t xml:space="preserve"> ранее договор</w:t>
            </w:r>
            <w:r w:rsidR="00A7617B" w:rsidRPr="007860C4">
              <w:rPr>
                <w:rFonts w:cs="Times New Roman"/>
                <w:color w:val="auto"/>
                <w:lang w:val="ru-RU"/>
              </w:rPr>
              <w:t>ов</w:t>
            </w:r>
            <w:r w:rsidR="0032180C" w:rsidRPr="007860C4">
              <w:rPr>
                <w:rFonts w:cs="Times New Roman"/>
                <w:color w:val="auto"/>
                <w:lang w:val="ru-RU"/>
              </w:rPr>
              <w:t>.</w:t>
            </w:r>
          </w:p>
        </w:tc>
      </w:tr>
      <w:tr w:rsidR="00C72420" w:rsidRPr="00215073" w14:paraId="43670B10" w14:textId="77777777" w:rsidTr="004B104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F9C8F8" w14:textId="33DD149E" w:rsidR="00C72420" w:rsidRPr="007860C4" w:rsidRDefault="00C72420">
            <w:pPr>
              <w:pStyle w:val="TableContents"/>
              <w:numPr>
                <w:ilvl w:val="0"/>
                <w:numId w:val="1"/>
              </w:numPr>
              <w:tabs>
                <w:tab w:val="left" w:pos="360"/>
              </w:tabs>
              <w:spacing w:after="150"/>
              <w:ind w:left="0" w:firstLine="0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9FAF01" w14:textId="155E4F6D" w:rsidR="00A30194" w:rsidRPr="007860C4" w:rsidRDefault="00A30194">
            <w:pPr>
              <w:pStyle w:val="TableContents"/>
              <w:spacing w:after="150"/>
              <w:rPr>
                <w:rFonts w:cs="Times New Roman"/>
                <w:lang w:val="ru-RU"/>
              </w:rPr>
            </w:pPr>
            <w:r w:rsidRPr="007860C4">
              <w:rPr>
                <w:rFonts w:cs="Times New Roman"/>
                <w:lang w:val="ru-RU"/>
              </w:rPr>
              <w:t xml:space="preserve">Состав документов, входящих в </w:t>
            </w:r>
            <w:r w:rsidR="002205B0" w:rsidRPr="007860C4">
              <w:rPr>
                <w:rFonts w:cs="Times New Roman"/>
                <w:lang w:val="ru-RU"/>
              </w:rPr>
              <w:t>Заяв</w:t>
            </w:r>
            <w:r w:rsidRPr="007860C4">
              <w:rPr>
                <w:rFonts w:cs="Times New Roman"/>
                <w:lang w:val="ru-RU"/>
              </w:rPr>
              <w:t>ку</w:t>
            </w:r>
          </w:p>
        </w:tc>
        <w:tc>
          <w:tcPr>
            <w:tcW w:w="76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A7B013" w14:textId="2A4842F2" w:rsidR="003F65A9" w:rsidRPr="007860C4" w:rsidRDefault="003F65A9" w:rsidP="003F65A9">
            <w:pPr>
              <w:pStyle w:val="TableContents"/>
              <w:spacing w:after="150"/>
              <w:jc w:val="both"/>
              <w:rPr>
                <w:rFonts w:cs="Times New Roman"/>
                <w:color w:val="auto"/>
                <w:lang w:val="ru-RU"/>
              </w:rPr>
            </w:pPr>
            <w:r w:rsidRPr="007860C4">
              <w:rPr>
                <w:rFonts w:cs="Times New Roman"/>
                <w:lang w:val="ru-RU"/>
              </w:rPr>
              <w:t xml:space="preserve">Сертификаты, лицензии, </w:t>
            </w:r>
            <w:r w:rsidR="006A0216">
              <w:rPr>
                <w:rFonts w:cs="Times New Roman"/>
                <w:lang w:val="ru-RU"/>
              </w:rPr>
              <w:t xml:space="preserve">выписка из реестра членов </w:t>
            </w:r>
            <w:r w:rsidR="00953AF0">
              <w:rPr>
                <w:rFonts w:cs="Times New Roman"/>
                <w:lang w:val="ru-RU"/>
              </w:rPr>
              <w:t xml:space="preserve">СРО, </w:t>
            </w:r>
            <w:r w:rsidRPr="007860C4">
              <w:rPr>
                <w:rFonts w:cs="Times New Roman"/>
                <w:lang w:val="ru-RU"/>
              </w:rPr>
              <w:t>свидетельства (</w:t>
            </w:r>
            <w:r w:rsidRPr="007860C4">
              <w:rPr>
                <w:rFonts w:cs="Times New Roman"/>
                <w:color w:val="auto"/>
                <w:lang w:val="ru-RU"/>
              </w:rPr>
              <w:t xml:space="preserve">о допуске </w:t>
            </w:r>
            <w:r w:rsidR="006A0216">
              <w:rPr>
                <w:rFonts w:cs="Times New Roman"/>
                <w:color w:val="auto"/>
                <w:lang w:val="ru-RU"/>
              </w:rPr>
              <w:t>на</w:t>
            </w:r>
            <w:r w:rsidR="00090B3C">
              <w:rPr>
                <w:rFonts w:cs="Times New Roman"/>
                <w:color w:val="auto"/>
                <w:lang w:val="ru-RU"/>
              </w:rPr>
              <w:t xml:space="preserve"> </w:t>
            </w:r>
            <w:r w:rsidRPr="007860C4">
              <w:rPr>
                <w:rFonts w:cs="Times New Roman"/>
                <w:color w:val="auto"/>
                <w:lang w:val="ru-RU"/>
              </w:rPr>
              <w:t>выполнение работ или оказание услуг в рамках заключаемого договора)</w:t>
            </w:r>
            <w:r w:rsidR="0045705C" w:rsidRPr="007860C4">
              <w:rPr>
                <w:rFonts w:cs="Times New Roman"/>
                <w:color w:val="auto"/>
                <w:lang w:val="ru-RU"/>
              </w:rPr>
              <w:t xml:space="preserve"> и прочие документы</w:t>
            </w:r>
            <w:r w:rsidRPr="007860C4">
              <w:rPr>
                <w:rFonts w:cs="Times New Roman"/>
                <w:color w:val="auto"/>
                <w:lang w:val="ru-RU"/>
              </w:rPr>
              <w:t xml:space="preserve"> в соответствии с требованиями законодательства Российской Федерации</w:t>
            </w:r>
            <w:r w:rsidR="00B31F9D" w:rsidRPr="007860C4">
              <w:rPr>
                <w:rFonts w:cs="Times New Roman"/>
                <w:color w:val="auto"/>
                <w:lang w:val="ru-RU"/>
              </w:rPr>
              <w:t>.</w:t>
            </w:r>
            <w:r w:rsidRPr="007860C4">
              <w:rPr>
                <w:rFonts w:cs="Times New Roman"/>
                <w:color w:val="auto"/>
                <w:lang w:val="ru-RU"/>
              </w:rPr>
              <w:t xml:space="preserve"> </w:t>
            </w:r>
          </w:p>
          <w:p w14:paraId="4FD0D8E6" w14:textId="77777777" w:rsidR="00A30194" w:rsidRPr="007860C4" w:rsidRDefault="00A30194" w:rsidP="00A30194">
            <w:pPr>
              <w:pStyle w:val="TableContents"/>
              <w:spacing w:after="150"/>
              <w:jc w:val="both"/>
              <w:rPr>
                <w:rFonts w:cs="Times New Roman"/>
                <w:b/>
                <w:lang w:val="ru-RU"/>
              </w:rPr>
            </w:pPr>
            <w:r w:rsidRPr="007860C4">
              <w:rPr>
                <w:rFonts w:cs="Times New Roman"/>
                <w:b/>
                <w:color w:val="auto"/>
                <w:lang w:val="ru-RU"/>
              </w:rPr>
              <w:t xml:space="preserve">Для юридических </w:t>
            </w:r>
            <w:r w:rsidRPr="007860C4">
              <w:rPr>
                <w:rFonts w:cs="Times New Roman"/>
                <w:b/>
                <w:lang w:val="ru-RU"/>
              </w:rPr>
              <w:t>лиц:</w:t>
            </w:r>
          </w:p>
          <w:p w14:paraId="6D1DE9C8" w14:textId="4D17A0EA" w:rsidR="00A30194" w:rsidRPr="007860C4" w:rsidRDefault="00A30194" w:rsidP="00A30194">
            <w:pPr>
              <w:pStyle w:val="TableContents"/>
              <w:spacing w:after="150"/>
              <w:jc w:val="both"/>
              <w:rPr>
                <w:rFonts w:cs="Times New Roman"/>
                <w:lang w:val="ru-RU"/>
              </w:rPr>
            </w:pPr>
            <w:r w:rsidRPr="007860C4">
              <w:rPr>
                <w:rFonts w:cs="Times New Roman"/>
                <w:lang w:val="ru-RU"/>
              </w:rPr>
              <w:t>Заверенную Участником копию устава юридического лица в действующей редакции;</w:t>
            </w:r>
          </w:p>
          <w:p w14:paraId="10781A75" w14:textId="77777777" w:rsidR="00E628D5" w:rsidRPr="00E628D5" w:rsidRDefault="00E628D5" w:rsidP="00E628D5">
            <w:pPr>
              <w:pStyle w:val="TableContents"/>
              <w:spacing w:after="150"/>
              <w:jc w:val="both"/>
              <w:rPr>
                <w:rFonts w:cs="Times New Roman"/>
                <w:lang w:val="ru-RU"/>
              </w:rPr>
            </w:pPr>
            <w:r w:rsidRPr="00090B3C">
              <w:rPr>
                <w:rFonts w:cs="Times New Roman"/>
                <w:lang w:val="ru-RU"/>
              </w:rPr>
              <w:t xml:space="preserve">Заверенную Участником копию Свидетельства о постановке на учет в </w:t>
            </w:r>
            <w:r w:rsidRPr="00090B3C">
              <w:rPr>
                <w:rFonts w:cs="Times New Roman"/>
                <w:lang w:val="ru-RU"/>
              </w:rPr>
              <w:lastRenderedPageBreak/>
              <w:t>налоговом органе;</w:t>
            </w:r>
          </w:p>
          <w:p w14:paraId="20665E9E" w14:textId="77777777" w:rsidR="00E628D5" w:rsidRDefault="00E628D5" w:rsidP="00E628D5">
            <w:pPr>
              <w:pStyle w:val="TableContents"/>
              <w:spacing w:after="150"/>
              <w:jc w:val="both"/>
              <w:rPr>
                <w:rFonts w:cs="Times New Roman"/>
                <w:lang w:val="ru-RU"/>
              </w:rPr>
            </w:pPr>
            <w:r w:rsidRPr="00090B3C">
              <w:rPr>
                <w:rFonts w:cs="Times New Roman"/>
                <w:lang w:val="ru-RU"/>
              </w:rPr>
              <w:t xml:space="preserve">Заверенную Участником копию </w:t>
            </w:r>
            <w:r w:rsidRPr="00E628D5">
              <w:rPr>
                <w:rFonts w:cs="Times New Roman"/>
                <w:lang w:val="ru-RU"/>
              </w:rPr>
              <w:t>Свидетельство о государственной регистрации юридического лица</w:t>
            </w:r>
            <w:r>
              <w:rPr>
                <w:rFonts w:cs="Times New Roman"/>
                <w:lang w:val="ru-RU"/>
              </w:rPr>
              <w:t>.</w:t>
            </w:r>
          </w:p>
          <w:p w14:paraId="1A1DE1E6" w14:textId="17275840" w:rsidR="00A30194" w:rsidRPr="007860C4" w:rsidRDefault="00E628D5" w:rsidP="00E628D5">
            <w:pPr>
              <w:pStyle w:val="TableContents"/>
              <w:spacing w:after="150"/>
              <w:jc w:val="both"/>
              <w:rPr>
                <w:rFonts w:cs="Times New Roman"/>
                <w:lang w:val="ru-RU"/>
              </w:rPr>
            </w:pPr>
            <w:r w:rsidRPr="007860C4">
              <w:rPr>
                <w:rFonts w:cs="Times New Roman"/>
                <w:lang w:val="ru-RU"/>
              </w:rPr>
              <w:t xml:space="preserve"> </w:t>
            </w:r>
            <w:r w:rsidRPr="00E628D5">
              <w:rPr>
                <w:rFonts w:cs="Times New Roman"/>
                <w:lang w:val="ru-RU"/>
              </w:rPr>
              <w:t xml:space="preserve">Оригинал </w:t>
            </w:r>
            <w:r w:rsidRPr="00090B3C">
              <w:rPr>
                <w:rFonts w:cs="Times New Roman"/>
                <w:lang w:val="ru-RU"/>
              </w:rPr>
              <w:t xml:space="preserve">или нотариально заверенная копия выписки </w:t>
            </w:r>
            <w:r w:rsidR="00A30194" w:rsidRPr="007860C4">
              <w:rPr>
                <w:rFonts w:cs="Times New Roman"/>
                <w:lang w:val="ru-RU"/>
              </w:rPr>
              <w:t xml:space="preserve">из Единого государственного реестра юридических лиц (копию выписки из Единого государственного реестра для индивидуальных предпринимателей) с указанием сведений, что Участник не находится в состоянии реорганизации или ликвидации, выданной соответствующим подразделением Федеральной налоговой службы не позднее чем за </w:t>
            </w:r>
            <w:r>
              <w:rPr>
                <w:rFonts w:cs="Times New Roman"/>
                <w:lang w:val="ru-RU"/>
              </w:rPr>
              <w:t>3</w:t>
            </w:r>
            <w:r w:rsidR="00A30194" w:rsidRPr="007860C4">
              <w:rPr>
                <w:rFonts w:cs="Times New Roman"/>
                <w:lang w:val="ru-RU"/>
              </w:rPr>
              <w:t xml:space="preserve">0 дней до срока окончания подачи </w:t>
            </w:r>
            <w:r w:rsidR="002205B0" w:rsidRPr="007860C4">
              <w:rPr>
                <w:rFonts w:cs="Times New Roman"/>
                <w:lang w:val="ru-RU"/>
              </w:rPr>
              <w:t>Заяв</w:t>
            </w:r>
            <w:r w:rsidR="00A30194" w:rsidRPr="007860C4">
              <w:rPr>
                <w:rFonts w:cs="Times New Roman"/>
                <w:lang w:val="ru-RU"/>
              </w:rPr>
              <w:t>ок;</w:t>
            </w:r>
          </w:p>
          <w:p w14:paraId="076FEF14" w14:textId="5C05A0CF" w:rsidR="00A30194" w:rsidRPr="007860C4" w:rsidRDefault="00A30194" w:rsidP="00A30194">
            <w:pPr>
              <w:pStyle w:val="TableContents"/>
              <w:spacing w:after="150"/>
              <w:jc w:val="both"/>
              <w:rPr>
                <w:rFonts w:cs="Times New Roman"/>
                <w:lang w:val="ru-RU"/>
              </w:rPr>
            </w:pPr>
            <w:r w:rsidRPr="007860C4">
              <w:rPr>
                <w:rFonts w:cs="Times New Roman"/>
                <w:lang w:val="ru-RU"/>
              </w:rPr>
              <w:t xml:space="preserve">Заверенные Участником копии документов (приказов, протоколов собрания учредителей о назначении руководителя, и т.д.), подтверждающие полномочия лица, подписавшего </w:t>
            </w:r>
            <w:r w:rsidR="002205B0" w:rsidRPr="007860C4">
              <w:rPr>
                <w:rFonts w:cs="Times New Roman"/>
                <w:lang w:val="ru-RU"/>
              </w:rPr>
              <w:t>Заяв</w:t>
            </w:r>
            <w:r w:rsidRPr="007860C4">
              <w:rPr>
                <w:rFonts w:cs="Times New Roman"/>
                <w:lang w:val="ru-RU"/>
              </w:rPr>
              <w:t xml:space="preserve">ку. Если </w:t>
            </w:r>
            <w:r w:rsidR="002205B0" w:rsidRPr="007860C4">
              <w:rPr>
                <w:rFonts w:cs="Times New Roman"/>
                <w:lang w:val="ru-RU"/>
              </w:rPr>
              <w:t>Заяв</w:t>
            </w:r>
            <w:r w:rsidRPr="007860C4">
              <w:rPr>
                <w:rFonts w:cs="Times New Roman"/>
                <w:lang w:val="ru-RU"/>
              </w:rPr>
              <w:t>ка подписывается по доверенности, предоставляется оригинал или нотариально заверенная копия доверенности и вышеуказанные документы на лицо, выдавшее доверенность.</w:t>
            </w:r>
          </w:p>
          <w:p w14:paraId="74176585" w14:textId="7E097562" w:rsidR="00A30194" w:rsidRPr="007860C4" w:rsidRDefault="002205B0" w:rsidP="00654173">
            <w:pPr>
              <w:pStyle w:val="TableContents"/>
              <w:spacing w:after="150"/>
              <w:jc w:val="both"/>
              <w:rPr>
                <w:rFonts w:cs="Times New Roman"/>
                <w:lang w:val="ru-RU"/>
              </w:rPr>
            </w:pPr>
            <w:r w:rsidRPr="007860C4">
              <w:rPr>
                <w:rFonts w:cs="Times New Roman"/>
                <w:lang w:val="ru-RU"/>
              </w:rPr>
              <w:t>Заяв</w:t>
            </w:r>
            <w:r w:rsidR="0072472E">
              <w:rPr>
                <w:rFonts w:cs="Times New Roman"/>
                <w:lang w:val="ru-RU"/>
              </w:rPr>
              <w:t>ку</w:t>
            </w:r>
            <w:r w:rsidR="00A30194" w:rsidRPr="007860C4">
              <w:rPr>
                <w:rFonts w:cs="Times New Roman"/>
                <w:lang w:val="ru-RU"/>
              </w:rPr>
              <w:t>, оформленную по форме Приложения №</w:t>
            </w:r>
            <w:r w:rsidR="007D7CF7">
              <w:rPr>
                <w:rFonts w:cs="Times New Roman"/>
                <w:lang w:val="ru-RU"/>
              </w:rPr>
              <w:t>2</w:t>
            </w:r>
            <w:r w:rsidR="00A62D46">
              <w:rPr>
                <w:rFonts w:cs="Times New Roman"/>
                <w:lang w:val="ru-RU"/>
              </w:rPr>
              <w:t xml:space="preserve"> с Документации о закупке</w:t>
            </w:r>
            <w:r w:rsidR="00A30194" w:rsidRPr="007860C4">
              <w:rPr>
                <w:rFonts w:cs="Times New Roman"/>
                <w:lang w:val="ru-RU"/>
              </w:rPr>
              <w:t xml:space="preserve"> со всеми приложениями:</w:t>
            </w:r>
          </w:p>
          <w:p w14:paraId="27D42795" w14:textId="59AEB4A3" w:rsidR="00C72420" w:rsidRPr="007860C4" w:rsidRDefault="00A30194" w:rsidP="00654173">
            <w:pPr>
              <w:pStyle w:val="TableContents"/>
              <w:spacing w:after="150"/>
              <w:jc w:val="both"/>
              <w:rPr>
                <w:rFonts w:cs="Times New Roman"/>
                <w:lang w:val="ru-RU"/>
              </w:rPr>
            </w:pPr>
            <w:r w:rsidRPr="007860C4">
              <w:rPr>
                <w:rFonts w:cs="Times New Roman"/>
                <w:lang w:val="ru-RU"/>
              </w:rPr>
              <w:t>А</w:t>
            </w:r>
            <w:r w:rsidR="00DE72E3" w:rsidRPr="007860C4">
              <w:rPr>
                <w:rFonts w:cs="Times New Roman"/>
                <w:lang w:val="ru-RU"/>
              </w:rPr>
              <w:t>нкета Участника;</w:t>
            </w:r>
          </w:p>
          <w:p w14:paraId="10FF5407" w14:textId="1FCE25F6" w:rsidR="00C72420" w:rsidRPr="007860C4" w:rsidRDefault="00A30194" w:rsidP="000D7606">
            <w:pPr>
              <w:pStyle w:val="TableContents"/>
              <w:spacing w:after="150"/>
              <w:jc w:val="both"/>
              <w:rPr>
                <w:rFonts w:cs="Times New Roman"/>
                <w:lang w:val="ru-RU"/>
              </w:rPr>
            </w:pPr>
            <w:r w:rsidRPr="007860C4">
              <w:rPr>
                <w:rFonts w:cs="Times New Roman"/>
                <w:lang w:val="ru-RU"/>
              </w:rPr>
              <w:t>С</w:t>
            </w:r>
            <w:r w:rsidR="00DE72E3" w:rsidRPr="007860C4">
              <w:rPr>
                <w:rFonts w:cs="Times New Roman"/>
                <w:lang w:val="ru-RU"/>
              </w:rPr>
              <w:t>правка о перечне и объемах выполнения аналогичных договоров;</w:t>
            </w:r>
          </w:p>
          <w:p w14:paraId="2E473C4D" w14:textId="25E28B2C" w:rsidR="00C72420" w:rsidRDefault="00A30194" w:rsidP="003D33A4">
            <w:pPr>
              <w:pStyle w:val="TableContents"/>
              <w:spacing w:after="150"/>
              <w:jc w:val="both"/>
              <w:rPr>
                <w:rFonts w:cs="Times New Roman"/>
                <w:lang w:val="ru-RU"/>
              </w:rPr>
            </w:pPr>
            <w:r w:rsidRPr="007860C4">
              <w:rPr>
                <w:rFonts w:cs="Times New Roman"/>
                <w:lang w:val="ru-RU"/>
              </w:rPr>
              <w:t>П</w:t>
            </w:r>
            <w:r w:rsidR="00DE72E3" w:rsidRPr="007860C4">
              <w:rPr>
                <w:rFonts w:cs="Times New Roman"/>
                <w:lang w:val="ru-RU"/>
              </w:rPr>
              <w:t>исьмо в свободной форме о готовности подписать</w:t>
            </w:r>
            <w:r w:rsidRPr="007860C4">
              <w:rPr>
                <w:rFonts w:cs="Times New Roman"/>
                <w:lang w:val="ru-RU"/>
              </w:rPr>
              <w:t xml:space="preserve"> соглашение о конфиденциальности и</w:t>
            </w:r>
            <w:r w:rsidR="00DE72E3" w:rsidRPr="007860C4">
              <w:rPr>
                <w:rFonts w:cs="Times New Roman"/>
                <w:lang w:val="ru-RU"/>
              </w:rPr>
              <w:t xml:space="preserve"> </w:t>
            </w:r>
            <w:r w:rsidR="00125738">
              <w:rPr>
                <w:rFonts w:cs="Times New Roman"/>
                <w:lang w:val="ru-RU"/>
              </w:rPr>
              <w:t>П</w:t>
            </w:r>
            <w:r w:rsidR="00DE72E3" w:rsidRPr="007860C4">
              <w:rPr>
                <w:rFonts w:cs="Times New Roman"/>
                <w:lang w:val="ru-RU"/>
              </w:rPr>
              <w:t xml:space="preserve">роект </w:t>
            </w:r>
            <w:r w:rsidR="00125738">
              <w:rPr>
                <w:rFonts w:cs="Times New Roman"/>
                <w:lang w:val="ru-RU"/>
              </w:rPr>
              <w:t>д</w:t>
            </w:r>
            <w:r w:rsidR="00DE72E3" w:rsidRPr="007860C4">
              <w:rPr>
                <w:rFonts w:cs="Times New Roman"/>
                <w:lang w:val="ru-RU"/>
              </w:rPr>
              <w:t>оговора на условиях Организатора;</w:t>
            </w:r>
            <w:r w:rsidRPr="007860C4">
              <w:rPr>
                <w:rFonts w:cs="Times New Roman"/>
                <w:lang w:val="ru-RU"/>
              </w:rPr>
              <w:t xml:space="preserve"> </w:t>
            </w:r>
          </w:p>
          <w:p w14:paraId="7DF41A72" w14:textId="66355418" w:rsidR="0022230A" w:rsidRPr="007860C4" w:rsidRDefault="00D04B2C" w:rsidP="003D33A4">
            <w:pPr>
              <w:pStyle w:val="TableContents"/>
              <w:spacing w:after="150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Копии отзывов (рекомендаций) </w:t>
            </w:r>
            <w:r w:rsidR="0022230A">
              <w:rPr>
                <w:rFonts w:cs="Times New Roman"/>
                <w:lang w:val="ru-RU"/>
              </w:rPr>
              <w:t xml:space="preserve">от Заказчиков по выполненным договорам на аналогичные работы за последние </w:t>
            </w:r>
            <w:r>
              <w:rPr>
                <w:rFonts w:cs="Times New Roman"/>
                <w:lang w:val="ru-RU"/>
              </w:rPr>
              <w:t>5</w:t>
            </w:r>
            <w:r w:rsidR="0022230A">
              <w:rPr>
                <w:rFonts w:cs="Times New Roman"/>
                <w:lang w:val="ru-RU"/>
              </w:rPr>
              <w:t xml:space="preserve"> лет стоимостью</w:t>
            </w:r>
            <w:r w:rsidR="00280375">
              <w:rPr>
                <w:rFonts w:cs="Times New Roman"/>
                <w:lang w:val="ru-RU"/>
              </w:rPr>
              <w:t xml:space="preserve"> свыше</w:t>
            </w:r>
            <w:r w:rsidR="0022230A"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  <w:lang w:val="ru-RU"/>
              </w:rPr>
              <w:t>1</w:t>
            </w:r>
            <w:r w:rsidR="0022230A">
              <w:rPr>
                <w:rFonts w:cs="Times New Roman"/>
                <w:lang w:val="ru-RU"/>
              </w:rPr>
              <w:t>0</w:t>
            </w:r>
            <w:r w:rsidR="00280375">
              <w:rPr>
                <w:rFonts w:cs="Times New Roman"/>
                <w:lang w:val="ru-RU"/>
              </w:rPr>
              <w:t xml:space="preserve"> </w:t>
            </w:r>
            <w:r w:rsidR="0022230A">
              <w:rPr>
                <w:rFonts w:cs="Times New Roman"/>
                <w:lang w:val="ru-RU"/>
              </w:rPr>
              <w:t>млн.руб.</w:t>
            </w:r>
          </w:p>
          <w:p w14:paraId="7DE132CE" w14:textId="313CF596" w:rsidR="00A30194" w:rsidRPr="007860C4" w:rsidRDefault="00E628D5" w:rsidP="00A62D46">
            <w:pPr>
              <w:pStyle w:val="TableContents"/>
              <w:spacing w:after="150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sz w:val="23"/>
                <w:szCs w:val="23"/>
                <w:lang w:val="ru-RU"/>
              </w:rPr>
              <w:t xml:space="preserve">Иные документы согласно </w:t>
            </w:r>
            <w:r w:rsidR="00A62D46">
              <w:rPr>
                <w:rFonts w:cs="Times New Roman"/>
                <w:sz w:val="23"/>
                <w:szCs w:val="23"/>
                <w:lang w:val="ru-RU"/>
              </w:rPr>
              <w:t>перечня</w:t>
            </w:r>
            <w:r w:rsidR="00090B3C">
              <w:rPr>
                <w:rFonts w:cs="Times New Roman"/>
                <w:sz w:val="23"/>
                <w:szCs w:val="23"/>
                <w:lang w:val="ru-RU"/>
              </w:rPr>
              <w:t>,</w:t>
            </w:r>
            <w:r w:rsidR="00A62D46">
              <w:rPr>
                <w:rFonts w:cs="Times New Roman"/>
                <w:sz w:val="23"/>
                <w:szCs w:val="23"/>
                <w:lang w:val="ru-RU"/>
              </w:rPr>
              <w:t xml:space="preserve"> указанного в </w:t>
            </w:r>
            <w:r w:rsidRPr="00090B3C">
              <w:rPr>
                <w:rFonts w:cs="Times New Roman"/>
                <w:sz w:val="23"/>
                <w:szCs w:val="23"/>
                <w:lang w:val="ru-RU"/>
              </w:rPr>
              <w:t>Приложени</w:t>
            </w:r>
            <w:r w:rsidR="00A62D46" w:rsidRPr="00090B3C">
              <w:rPr>
                <w:rFonts w:cs="Times New Roman"/>
                <w:sz w:val="23"/>
                <w:szCs w:val="23"/>
                <w:lang w:val="ru-RU"/>
              </w:rPr>
              <w:t>и №2</w:t>
            </w:r>
            <w:r w:rsidRPr="00090B3C">
              <w:rPr>
                <w:rFonts w:cs="Times New Roman"/>
                <w:sz w:val="23"/>
                <w:szCs w:val="23"/>
                <w:lang w:val="ru-RU"/>
              </w:rPr>
              <w:t xml:space="preserve"> к </w:t>
            </w:r>
            <w:r w:rsidRPr="00A431E1">
              <w:rPr>
                <w:rFonts w:cs="Times New Roman"/>
                <w:color w:val="auto"/>
                <w:sz w:val="23"/>
                <w:szCs w:val="23"/>
                <w:lang w:val="ru-RU"/>
              </w:rPr>
              <w:t>Документации о закупке</w:t>
            </w:r>
            <w:r w:rsidRPr="00A431E1">
              <w:rPr>
                <w:rFonts w:cs="Times New Roman"/>
                <w:sz w:val="23"/>
                <w:szCs w:val="23"/>
                <w:lang w:val="ru-RU"/>
              </w:rPr>
              <w:t>. В том числе</w:t>
            </w:r>
            <w:r w:rsidRPr="004F7065">
              <w:rPr>
                <w:rFonts w:cs="Times New Roman"/>
                <w:sz w:val="23"/>
                <w:szCs w:val="23"/>
                <w:lang w:val="ru-RU"/>
              </w:rPr>
              <w:t xml:space="preserve"> которые</w:t>
            </w:r>
            <w:r w:rsidRPr="00E25789">
              <w:rPr>
                <w:rFonts w:cs="Times New Roman"/>
                <w:sz w:val="23"/>
                <w:szCs w:val="23"/>
                <w:lang w:val="ru-RU"/>
              </w:rPr>
              <w:t xml:space="preserve">, по мнению Участника, подтверждают его соответствие установленным требованиям </w:t>
            </w:r>
            <w:r>
              <w:rPr>
                <w:rFonts w:cs="Times New Roman"/>
                <w:sz w:val="23"/>
                <w:szCs w:val="23"/>
                <w:lang w:val="ru-RU"/>
              </w:rPr>
              <w:t>-</w:t>
            </w:r>
            <w:r w:rsidRPr="00E25789">
              <w:rPr>
                <w:rFonts w:cs="Times New Roman"/>
                <w:sz w:val="23"/>
                <w:szCs w:val="23"/>
                <w:lang w:val="ru-RU"/>
              </w:rPr>
              <w:t xml:space="preserve"> отзывы, рекомендации и т.д.</w:t>
            </w:r>
          </w:p>
        </w:tc>
      </w:tr>
      <w:tr w:rsidR="003A0F7A" w:rsidRPr="00215073" w14:paraId="741CBA2F" w14:textId="77777777" w:rsidTr="004B104D">
        <w:trPr>
          <w:trHeight w:val="2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BC2F71" w14:textId="77777777" w:rsidR="003A0F7A" w:rsidRPr="007860C4" w:rsidRDefault="003A0F7A" w:rsidP="00557910">
            <w:pPr>
              <w:pStyle w:val="TableContents"/>
              <w:numPr>
                <w:ilvl w:val="0"/>
                <w:numId w:val="1"/>
              </w:numPr>
              <w:tabs>
                <w:tab w:val="left" w:pos="360"/>
              </w:tabs>
              <w:spacing w:after="150"/>
              <w:ind w:left="0" w:firstLine="0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74BE38" w14:textId="1AFDD5BB" w:rsidR="003A0F7A" w:rsidRPr="007860C4" w:rsidRDefault="00745DA6" w:rsidP="00BC6C7D">
            <w:pPr>
              <w:pStyle w:val="TableContents"/>
              <w:spacing w:after="150"/>
              <w:rPr>
                <w:rFonts w:cs="Times New Roman"/>
                <w:color w:val="auto"/>
                <w:lang w:val="ru-RU"/>
              </w:rPr>
            </w:pPr>
            <w:r w:rsidRPr="007860C4">
              <w:rPr>
                <w:rFonts w:cs="Times New Roman"/>
                <w:color w:val="auto"/>
                <w:lang w:val="ru-RU"/>
              </w:rPr>
              <w:t xml:space="preserve">Порядок </w:t>
            </w:r>
            <w:r w:rsidR="00016F60" w:rsidRPr="007860C4">
              <w:rPr>
                <w:rFonts w:cs="Times New Roman"/>
                <w:lang w:val="ru-RU"/>
              </w:rPr>
              <w:t>рассмотрения и отбора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598800" w14:textId="41ADEA69" w:rsidR="00745DA6" w:rsidRPr="007860C4" w:rsidRDefault="00745DA6" w:rsidP="00745DA6">
            <w:pPr>
              <w:numPr>
                <w:ilvl w:val="0"/>
                <w:numId w:val="18"/>
              </w:numPr>
              <w:tabs>
                <w:tab w:val="left" w:pos="1080"/>
              </w:tabs>
              <w:suppressAutoHyphens w:val="0"/>
              <w:autoSpaceDN/>
              <w:ind w:left="67" w:firstLine="0"/>
              <w:jc w:val="both"/>
              <w:textAlignment w:val="auto"/>
              <w:rPr>
                <w:rFonts w:eastAsia="Arial Unicode MS" w:cs="Times New Roman"/>
                <w:lang w:val="ru-RU"/>
              </w:rPr>
            </w:pPr>
            <w:r w:rsidRPr="007860C4">
              <w:rPr>
                <w:rFonts w:eastAsia="Arial Unicode MS" w:cs="Times New Roman"/>
                <w:lang w:val="ru-RU"/>
              </w:rPr>
              <w:t>проверка Участника закупки на соответствие требованиям</w:t>
            </w:r>
            <w:r w:rsidR="0072472E">
              <w:rPr>
                <w:rFonts w:eastAsia="Arial Unicode MS" w:cs="Times New Roman"/>
                <w:lang w:val="ru-RU"/>
              </w:rPr>
              <w:t>,</w:t>
            </w:r>
            <w:r w:rsidRPr="007860C4">
              <w:rPr>
                <w:rFonts w:eastAsia="Arial Unicode MS" w:cs="Times New Roman"/>
                <w:lang w:val="ru-RU"/>
              </w:rPr>
              <w:t xml:space="preserve"> указанным в </w:t>
            </w:r>
            <w:r w:rsidR="007860C4" w:rsidRPr="007860C4">
              <w:rPr>
                <w:rFonts w:cs="Times New Roman"/>
                <w:color w:val="auto"/>
                <w:lang w:val="ru-RU"/>
              </w:rPr>
              <w:t>Документации о закупке</w:t>
            </w:r>
            <w:r w:rsidRPr="007860C4">
              <w:rPr>
                <w:rFonts w:cs="Times New Roman"/>
                <w:lang w:val="ru-RU"/>
              </w:rPr>
              <w:t>;</w:t>
            </w:r>
          </w:p>
          <w:p w14:paraId="48C32AE9" w14:textId="480682B4" w:rsidR="00745DA6" w:rsidRPr="007860C4" w:rsidRDefault="00745DA6" w:rsidP="00745DA6">
            <w:pPr>
              <w:numPr>
                <w:ilvl w:val="0"/>
                <w:numId w:val="18"/>
              </w:numPr>
              <w:tabs>
                <w:tab w:val="left" w:pos="1080"/>
              </w:tabs>
              <w:suppressAutoHyphens w:val="0"/>
              <w:autoSpaceDN/>
              <w:ind w:left="67" w:firstLine="0"/>
              <w:jc w:val="both"/>
              <w:textAlignment w:val="auto"/>
              <w:rPr>
                <w:rFonts w:eastAsia="Arial Unicode MS" w:cs="Times New Roman"/>
                <w:lang w:val="ru-RU"/>
              </w:rPr>
            </w:pPr>
            <w:r w:rsidRPr="007860C4">
              <w:rPr>
                <w:rFonts w:eastAsia="Arial Unicode MS" w:cs="Times New Roman"/>
                <w:lang w:val="ru-RU"/>
              </w:rPr>
              <w:t xml:space="preserve">проверка предлагаемых </w:t>
            </w:r>
            <w:r w:rsidR="0072472E">
              <w:rPr>
                <w:rFonts w:eastAsia="Arial Unicode MS" w:cs="Times New Roman"/>
                <w:lang w:val="ru-RU"/>
              </w:rPr>
              <w:t xml:space="preserve">Работ </w:t>
            </w:r>
            <w:r w:rsidRPr="007860C4">
              <w:rPr>
                <w:rFonts w:eastAsia="Arial Unicode MS" w:cs="Times New Roman"/>
                <w:lang w:val="ru-RU"/>
              </w:rPr>
              <w:t xml:space="preserve">в </w:t>
            </w:r>
            <w:r w:rsidR="004E162E" w:rsidRPr="007860C4">
              <w:rPr>
                <w:rFonts w:eastAsia="Arial Unicode MS" w:cs="Times New Roman"/>
                <w:lang w:val="ru-RU"/>
              </w:rPr>
              <w:t>З</w:t>
            </w:r>
            <w:r w:rsidRPr="007860C4">
              <w:rPr>
                <w:rFonts w:eastAsia="Arial Unicode MS" w:cs="Times New Roman"/>
                <w:lang w:val="ru-RU"/>
              </w:rPr>
              <w:t>аявке на соответствие требованиям</w:t>
            </w:r>
            <w:r w:rsidR="0072472E">
              <w:rPr>
                <w:rFonts w:eastAsia="Arial Unicode MS" w:cs="Times New Roman"/>
                <w:lang w:val="ru-RU"/>
              </w:rPr>
              <w:t>,</w:t>
            </w:r>
            <w:r w:rsidRPr="007860C4">
              <w:rPr>
                <w:rFonts w:eastAsia="Arial Unicode MS" w:cs="Times New Roman"/>
                <w:lang w:val="ru-RU"/>
              </w:rPr>
              <w:t xml:space="preserve"> указанным в </w:t>
            </w:r>
            <w:r w:rsidR="007860C4" w:rsidRPr="007860C4">
              <w:rPr>
                <w:rFonts w:cs="Times New Roman"/>
                <w:color w:val="auto"/>
                <w:lang w:val="ru-RU"/>
              </w:rPr>
              <w:t>Документации о закупке</w:t>
            </w:r>
            <w:r w:rsidRPr="007860C4">
              <w:rPr>
                <w:rFonts w:eastAsia="Arial Unicode MS" w:cs="Times New Roman"/>
                <w:lang w:val="ru-RU"/>
              </w:rPr>
              <w:t>;</w:t>
            </w:r>
          </w:p>
          <w:p w14:paraId="02520E5B" w14:textId="69B5420F" w:rsidR="00745DA6" w:rsidRPr="007860C4" w:rsidRDefault="00745DA6" w:rsidP="00745DA6">
            <w:pPr>
              <w:numPr>
                <w:ilvl w:val="0"/>
                <w:numId w:val="18"/>
              </w:numPr>
              <w:tabs>
                <w:tab w:val="left" w:pos="1080"/>
              </w:tabs>
              <w:suppressAutoHyphens w:val="0"/>
              <w:autoSpaceDN/>
              <w:ind w:left="67" w:firstLine="0"/>
              <w:jc w:val="both"/>
              <w:textAlignment w:val="auto"/>
              <w:rPr>
                <w:rFonts w:eastAsia="Arial Unicode MS" w:cs="Times New Roman"/>
                <w:lang w:val="ru-RU"/>
              </w:rPr>
            </w:pPr>
            <w:r w:rsidRPr="007860C4">
              <w:rPr>
                <w:rFonts w:eastAsia="Arial Unicode MS" w:cs="Times New Roman"/>
                <w:lang w:val="ru-RU"/>
              </w:rPr>
              <w:t xml:space="preserve">проверка </w:t>
            </w:r>
            <w:r w:rsidR="007276DA" w:rsidRPr="007860C4">
              <w:rPr>
                <w:rFonts w:eastAsia="Arial Unicode MS" w:cs="Times New Roman"/>
                <w:lang w:val="ru-RU"/>
              </w:rPr>
              <w:t>З</w:t>
            </w:r>
            <w:r w:rsidRPr="007860C4">
              <w:rPr>
                <w:rFonts w:eastAsia="Arial Unicode MS" w:cs="Times New Roman"/>
                <w:lang w:val="ru-RU"/>
              </w:rPr>
              <w:t xml:space="preserve">аявок на соблюдение требованиям </w:t>
            </w:r>
            <w:r w:rsidR="007860C4" w:rsidRPr="007860C4">
              <w:rPr>
                <w:rFonts w:eastAsia="Arial Unicode MS" w:cs="Times New Roman"/>
                <w:lang w:val="ru-RU"/>
              </w:rPr>
              <w:t>Д</w:t>
            </w:r>
            <w:r w:rsidRPr="007860C4">
              <w:rPr>
                <w:rFonts w:cs="Times New Roman"/>
                <w:lang w:val="ru-RU"/>
              </w:rPr>
              <w:t>окументации о закупке</w:t>
            </w:r>
            <w:r w:rsidRPr="007860C4">
              <w:rPr>
                <w:rFonts w:eastAsia="Arial Unicode MS" w:cs="Times New Roman"/>
                <w:lang w:val="ru-RU"/>
              </w:rPr>
              <w:t xml:space="preserve"> </w:t>
            </w:r>
            <w:r w:rsidR="004E162E" w:rsidRPr="007860C4">
              <w:rPr>
                <w:rFonts w:eastAsia="Arial Unicode MS" w:cs="Times New Roman"/>
                <w:lang w:val="ru-RU"/>
              </w:rPr>
              <w:t>к оформлению З</w:t>
            </w:r>
            <w:r w:rsidR="007276DA" w:rsidRPr="007860C4">
              <w:rPr>
                <w:rFonts w:eastAsia="Arial Unicode MS" w:cs="Times New Roman"/>
                <w:lang w:val="ru-RU"/>
              </w:rPr>
              <w:t>аявок</w:t>
            </w:r>
            <w:r w:rsidR="00A111C9">
              <w:rPr>
                <w:rFonts w:eastAsia="Arial Unicode MS" w:cs="Times New Roman"/>
                <w:lang w:val="ru-RU"/>
              </w:rPr>
              <w:t>,</w:t>
            </w:r>
            <w:r w:rsidR="007276DA" w:rsidRPr="007860C4">
              <w:rPr>
                <w:rFonts w:eastAsia="Arial Unicode MS" w:cs="Times New Roman"/>
                <w:lang w:val="ru-RU"/>
              </w:rPr>
              <w:t xml:space="preserve"> при этом З</w:t>
            </w:r>
            <w:r w:rsidRPr="007860C4">
              <w:rPr>
                <w:rFonts w:eastAsia="Arial Unicode MS" w:cs="Times New Roman"/>
                <w:lang w:val="ru-RU"/>
              </w:rPr>
              <w:t xml:space="preserve">аявки рассматриваются как отвечающие требованиям </w:t>
            </w:r>
            <w:r w:rsidR="007276DA" w:rsidRPr="007860C4">
              <w:rPr>
                <w:rFonts w:eastAsia="Arial Unicode MS" w:cs="Times New Roman"/>
                <w:lang w:val="ru-RU"/>
              </w:rPr>
              <w:t xml:space="preserve">в </w:t>
            </w:r>
            <w:r w:rsidR="007860C4" w:rsidRPr="007860C4">
              <w:rPr>
                <w:rFonts w:cs="Times New Roman"/>
                <w:color w:val="auto"/>
                <w:lang w:val="ru-RU"/>
              </w:rPr>
              <w:t>Документации о закупке</w:t>
            </w:r>
            <w:r w:rsidRPr="007860C4">
              <w:rPr>
                <w:rFonts w:eastAsia="Arial Unicode MS" w:cs="Times New Roman"/>
                <w:lang w:val="ru-RU"/>
              </w:rPr>
              <w:t>, даже если в них имеются несущественные несоответствия по форме;</w:t>
            </w:r>
          </w:p>
          <w:p w14:paraId="20FD6724" w14:textId="1C8EC33B" w:rsidR="00745DA6" w:rsidRPr="007860C4" w:rsidRDefault="00745DA6" w:rsidP="0040355A">
            <w:pPr>
              <w:numPr>
                <w:ilvl w:val="0"/>
                <w:numId w:val="18"/>
              </w:numPr>
              <w:tabs>
                <w:tab w:val="left" w:pos="1080"/>
              </w:tabs>
              <w:suppressAutoHyphens w:val="0"/>
              <w:autoSpaceDN/>
              <w:ind w:left="67" w:firstLine="0"/>
              <w:jc w:val="both"/>
              <w:textAlignment w:val="auto"/>
              <w:rPr>
                <w:rFonts w:eastAsia="Arial Unicode MS" w:cs="Times New Roman"/>
                <w:lang w:val="ru-RU"/>
              </w:rPr>
            </w:pPr>
            <w:r w:rsidRPr="007860C4">
              <w:rPr>
                <w:rFonts w:eastAsia="Arial Unicode MS" w:cs="Times New Roman"/>
                <w:lang w:val="ru-RU"/>
              </w:rPr>
              <w:t xml:space="preserve">проверка </w:t>
            </w:r>
            <w:r w:rsidR="00C97601" w:rsidRPr="007860C4">
              <w:rPr>
                <w:rFonts w:eastAsia="Arial Unicode MS" w:cs="Times New Roman"/>
                <w:lang w:val="ru-RU"/>
              </w:rPr>
              <w:t>п</w:t>
            </w:r>
            <w:r w:rsidR="00C97601" w:rsidRPr="007860C4">
              <w:rPr>
                <w:rFonts w:cs="Times New Roman"/>
                <w:lang w:val="ru-RU"/>
              </w:rPr>
              <w:t>орядка формирования цены Заявки Участника</w:t>
            </w:r>
            <w:r w:rsidRPr="007860C4">
              <w:rPr>
                <w:rFonts w:eastAsia="Arial Unicode MS" w:cs="Times New Roman"/>
                <w:lang w:val="ru-RU"/>
              </w:rPr>
              <w:t>;</w:t>
            </w:r>
          </w:p>
          <w:p w14:paraId="346A9EC2" w14:textId="165CFDA4" w:rsidR="00745DA6" w:rsidRPr="007860C4" w:rsidRDefault="00745DA6" w:rsidP="00745DA6">
            <w:pPr>
              <w:numPr>
                <w:ilvl w:val="0"/>
                <w:numId w:val="18"/>
              </w:numPr>
              <w:tabs>
                <w:tab w:val="left" w:pos="1080"/>
              </w:tabs>
              <w:suppressAutoHyphens w:val="0"/>
              <w:autoSpaceDN/>
              <w:ind w:left="67" w:firstLine="0"/>
              <w:jc w:val="both"/>
              <w:textAlignment w:val="auto"/>
              <w:rPr>
                <w:rFonts w:eastAsia="Arial Unicode MS" w:cs="Times New Roman"/>
                <w:lang w:val="ru-RU"/>
              </w:rPr>
            </w:pPr>
            <w:r w:rsidRPr="007860C4">
              <w:rPr>
                <w:rFonts w:eastAsia="Arial Unicode MS" w:cs="Times New Roman"/>
                <w:lang w:val="ru-RU"/>
              </w:rPr>
              <w:t xml:space="preserve">затребование от Участников разъяснения положений </w:t>
            </w:r>
            <w:r w:rsidR="00E107CF" w:rsidRPr="007860C4">
              <w:rPr>
                <w:rFonts w:eastAsia="Arial Unicode MS" w:cs="Times New Roman"/>
                <w:lang w:val="ru-RU"/>
              </w:rPr>
              <w:t>З</w:t>
            </w:r>
            <w:r w:rsidRPr="007860C4">
              <w:rPr>
                <w:rFonts w:eastAsia="Arial Unicode MS" w:cs="Times New Roman"/>
                <w:lang w:val="ru-RU"/>
              </w:rPr>
              <w:t>аявок и представления недостающих сведений и (или) документов (при необходимости). Допускаются уточняющие з</w:t>
            </w:r>
            <w:r w:rsidR="004E162E" w:rsidRPr="007860C4">
              <w:rPr>
                <w:rFonts w:eastAsia="Arial Unicode MS" w:cs="Times New Roman"/>
                <w:lang w:val="ru-RU"/>
              </w:rPr>
              <w:t>апросы по техническим условиям З</w:t>
            </w:r>
            <w:r w:rsidRPr="007860C4">
              <w:rPr>
                <w:rFonts w:eastAsia="Arial Unicode MS" w:cs="Times New Roman"/>
                <w:lang w:val="ru-RU"/>
              </w:rPr>
              <w:t>аявки;</w:t>
            </w:r>
          </w:p>
          <w:p w14:paraId="24CB1265" w14:textId="051AAD98" w:rsidR="00745DA6" w:rsidRPr="007860C4" w:rsidRDefault="00745DA6" w:rsidP="00034542">
            <w:pPr>
              <w:numPr>
                <w:ilvl w:val="0"/>
                <w:numId w:val="18"/>
              </w:numPr>
              <w:tabs>
                <w:tab w:val="left" w:pos="1080"/>
              </w:tabs>
              <w:suppressAutoHyphens w:val="0"/>
              <w:autoSpaceDN/>
              <w:ind w:left="67" w:firstLine="0"/>
              <w:jc w:val="both"/>
              <w:textAlignment w:val="auto"/>
              <w:rPr>
                <w:rFonts w:eastAsia="Arial Unicode MS" w:cs="Times New Roman"/>
                <w:lang w:val="ru-RU"/>
              </w:rPr>
            </w:pPr>
            <w:r w:rsidRPr="007860C4">
              <w:rPr>
                <w:rFonts w:eastAsia="Arial Unicode MS" w:cs="Times New Roman"/>
                <w:lang w:val="ru-RU"/>
              </w:rPr>
              <w:t xml:space="preserve">исправление арифметических, грамматических и иных очевидных ошибок, </w:t>
            </w:r>
            <w:r w:rsidR="00034542" w:rsidRPr="007860C4">
              <w:rPr>
                <w:rFonts w:eastAsia="Arial Unicode MS" w:cs="Times New Roman"/>
                <w:lang w:val="ru-RU"/>
              </w:rPr>
              <w:t>выявленных в ходе рассмотрения З</w:t>
            </w:r>
            <w:r w:rsidRPr="007860C4">
              <w:rPr>
                <w:rFonts w:eastAsia="Arial Unicode MS" w:cs="Times New Roman"/>
                <w:lang w:val="ru-RU"/>
              </w:rPr>
              <w:t>аявок;</w:t>
            </w:r>
          </w:p>
          <w:p w14:paraId="5171B780" w14:textId="77777777" w:rsidR="00034542" w:rsidRPr="007860C4" w:rsidRDefault="00034542" w:rsidP="00034542">
            <w:pPr>
              <w:tabs>
                <w:tab w:val="left" w:pos="1080"/>
              </w:tabs>
              <w:suppressAutoHyphens w:val="0"/>
              <w:autoSpaceDN/>
              <w:ind w:left="67"/>
              <w:jc w:val="both"/>
              <w:textAlignment w:val="auto"/>
              <w:rPr>
                <w:rFonts w:eastAsia="Arial Unicode MS" w:cs="Times New Roman"/>
                <w:lang w:val="ru-RU"/>
              </w:rPr>
            </w:pPr>
          </w:p>
          <w:p w14:paraId="7FB23EB6" w14:textId="540EDEB7" w:rsidR="00034542" w:rsidRPr="007860C4" w:rsidRDefault="00034542" w:rsidP="0072472E">
            <w:pPr>
              <w:tabs>
                <w:tab w:val="left" w:pos="1080"/>
              </w:tabs>
              <w:suppressAutoHyphens w:val="0"/>
              <w:autoSpaceDN/>
              <w:ind w:left="67"/>
              <w:jc w:val="both"/>
              <w:textAlignment w:val="auto"/>
              <w:rPr>
                <w:rFonts w:eastAsia="Arial Unicode MS" w:cs="Times New Roman"/>
                <w:lang w:val="ru-RU"/>
              </w:rPr>
            </w:pPr>
            <w:r w:rsidRPr="007860C4">
              <w:rPr>
                <w:rFonts w:cs="Times New Roman"/>
                <w:bCs/>
                <w:lang w:val="ru-RU"/>
              </w:rPr>
              <w:t xml:space="preserve">Все запросы и уточнения Участникам запроса </w:t>
            </w:r>
            <w:r w:rsidR="0072472E">
              <w:rPr>
                <w:rFonts w:cs="Times New Roman"/>
                <w:bCs/>
                <w:lang w:val="ru-RU"/>
              </w:rPr>
              <w:t>предложений</w:t>
            </w:r>
            <w:r w:rsidRPr="007860C4">
              <w:rPr>
                <w:rFonts w:cs="Times New Roman"/>
                <w:bCs/>
                <w:lang w:val="ru-RU"/>
              </w:rPr>
              <w:t xml:space="preserve"> направляются посредством </w:t>
            </w:r>
            <w:r w:rsidR="0072472E">
              <w:rPr>
                <w:rFonts w:cs="Times New Roman"/>
                <w:bCs/>
                <w:lang w:val="ru-RU"/>
              </w:rPr>
              <w:t>электронной почты на адрес</w:t>
            </w:r>
            <w:r w:rsidR="00A111C9">
              <w:rPr>
                <w:rFonts w:cs="Times New Roman"/>
                <w:bCs/>
                <w:lang w:val="ru-RU"/>
              </w:rPr>
              <w:t>,</w:t>
            </w:r>
            <w:r w:rsidR="0072472E">
              <w:rPr>
                <w:rFonts w:cs="Times New Roman"/>
                <w:bCs/>
                <w:lang w:val="ru-RU"/>
              </w:rPr>
              <w:t xml:space="preserve"> представленный Участником</w:t>
            </w:r>
            <w:r w:rsidRPr="007860C4">
              <w:rPr>
                <w:rFonts w:eastAsia="Arial Unicode MS" w:cs="Times New Roman"/>
                <w:lang w:val="ru-RU"/>
              </w:rPr>
              <w:t>.</w:t>
            </w:r>
          </w:p>
        </w:tc>
      </w:tr>
      <w:tr w:rsidR="003A0F7A" w:rsidRPr="00215073" w14:paraId="5CAED7A5" w14:textId="77777777" w:rsidTr="002275FD">
        <w:trPr>
          <w:trHeight w:val="119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61A5FF" w14:textId="77777777" w:rsidR="003A0F7A" w:rsidRPr="007860C4" w:rsidRDefault="003A0F7A" w:rsidP="003A0F7A">
            <w:pPr>
              <w:pStyle w:val="TableContents"/>
              <w:numPr>
                <w:ilvl w:val="0"/>
                <w:numId w:val="1"/>
              </w:numPr>
              <w:tabs>
                <w:tab w:val="left" w:pos="360"/>
              </w:tabs>
              <w:spacing w:after="150"/>
              <w:ind w:left="0" w:firstLine="0"/>
              <w:jc w:val="center"/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2A1063" w14:textId="1857EF15" w:rsidR="003A0F7A" w:rsidRPr="007860C4" w:rsidRDefault="003A0F7A" w:rsidP="003A0F7A">
            <w:pPr>
              <w:pStyle w:val="TableContents"/>
              <w:spacing w:after="150"/>
              <w:rPr>
                <w:rFonts w:cs="Times New Roman"/>
                <w:color w:val="auto"/>
                <w:lang w:val="ru-RU"/>
              </w:rPr>
            </w:pPr>
            <w:r w:rsidRPr="007860C4">
              <w:rPr>
                <w:rFonts w:cs="Times New Roman"/>
                <w:lang w:val="ru-RU"/>
              </w:rPr>
              <w:t xml:space="preserve">Отклонение Заявки </w:t>
            </w:r>
            <w:r w:rsidRPr="007860C4">
              <w:rPr>
                <w:rFonts w:cs="Times New Roman"/>
                <w:color w:val="auto"/>
                <w:lang w:val="ru-RU"/>
              </w:rPr>
              <w:t>Участника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7BC00A" w14:textId="5F6C1024" w:rsidR="003A0F7A" w:rsidRPr="004F7065" w:rsidRDefault="003601D2" w:rsidP="003A0F7A">
            <w:pPr>
              <w:pStyle w:val="TableContents"/>
              <w:spacing w:after="150"/>
              <w:jc w:val="both"/>
              <w:rPr>
                <w:rFonts w:cs="Times New Roman"/>
                <w:lang w:val="ru-RU"/>
              </w:rPr>
            </w:pPr>
            <w:r w:rsidRPr="00A431E1">
              <w:rPr>
                <w:rFonts w:cs="Times New Roman"/>
                <w:lang w:val="ru-RU"/>
              </w:rPr>
              <w:t xml:space="preserve">По результатам рассмотрения и </w:t>
            </w:r>
            <w:r w:rsidR="003A0F7A" w:rsidRPr="00BD6975">
              <w:rPr>
                <w:rFonts w:cs="Times New Roman"/>
                <w:lang w:val="ru-RU"/>
              </w:rPr>
              <w:t>отбора могут быть отклонены Заявки, которые:</w:t>
            </w:r>
          </w:p>
          <w:p w14:paraId="2682F715" w14:textId="46FA4787" w:rsidR="003A0F7A" w:rsidRPr="004F7065" w:rsidRDefault="003A0F7A" w:rsidP="003601D2">
            <w:pPr>
              <w:pStyle w:val="TableContents"/>
              <w:numPr>
                <w:ilvl w:val="0"/>
                <w:numId w:val="14"/>
              </w:numPr>
              <w:spacing w:after="150"/>
              <w:ind w:left="67" w:firstLine="0"/>
              <w:jc w:val="both"/>
              <w:rPr>
                <w:rFonts w:cs="Times New Roman"/>
                <w:lang w:val="ru-RU"/>
              </w:rPr>
            </w:pPr>
            <w:r w:rsidRPr="004F7065">
              <w:rPr>
                <w:rFonts w:cs="Times New Roman"/>
                <w:lang w:val="ru-RU"/>
              </w:rPr>
              <w:t xml:space="preserve">в существенной мере не отвечают требованиям к оформлению и содержанию согласно настоящей </w:t>
            </w:r>
            <w:r w:rsidR="007860C4" w:rsidRPr="004F7065">
              <w:rPr>
                <w:rFonts w:cs="Times New Roman"/>
                <w:color w:val="auto"/>
                <w:lang w:val="ru-RU"/>
              </w:rPr>
              <w:t>Документации о закупке</w:t>
            </w:r>
            <w:r w:rsidR="007860C4" w:rsidRPr="004F7065">
              <w:rPr>
                <w:rFonts w:cs="Times New Roman"/>
                <w:lang w:val="ru-RU"/>
              </w:rPr>
              <w:t xml:space="preserve"> </w:t>
            </w:r>
            <w:r w:rsidRPr="004F7065">
              <w:rPr>
                <w:rFonts w:cs="Times New Roman"/>
                <w:lang w:val="ru-RU"/>
              </w:rPr>
              <w:t>(срок действия Заявки, отсутствие подписи или печати и пр.);</w:t>
            </w:r>
          </w:p>
          <w:p w14:paraId="094DA3FF" w14:textId="3ED5D2B7" w:rsidR="003A0F7A" w:rsidRPr="004F7065" w:rsidRDefault="003A0F7A" w:rsidP="003601D2">
            <w:pPr>
              <w:pStyle w:val="TableContents"/>
              <w:numPr>
                <w:ilvl w:val="0"/>
                <w:numId w:val="14"/>
              </w:numPr>
              <w:spacing w:after="150"/>
              <w:ind w:left="67" w:firstLine="0"/>
              <w:jc w:val="both"/>
              <w:rPr>
                <w:rFonts w:cs="Times New Roman"/>
                <w:lang w:val="ru-RU"/>
              </w:rPr>
            </w:pPr>
            <w:r w:rsidRPr="004F7065">
              <w:rPr>
                <w:rFonts w:cs="Times New Roman"/>
                <w:lang w:val="ru-RU"/>
              </w:rPr>
              <w:t>не отвеч</w:t>
            </w:r>
            <w:r w:rsidRPr="002E553C">
              <w:rPr>
                <w:rFonts w:cs="Times New Roman"/>
                <w:lang w:val="ru-RU"/>
              </w:rPr>
              <w:t xml:space="preserve">ают технико-коммерческим, договорным или иным требованиям настоящей </w:t>
            </w:r>
            <w:r w:rsidR="007860C4" w:rsidRPr="00990138">
              <w:rPr>
                <w:rFonts w:cs="Times New Roman"/>
                <w:color w:val="auto"/>
                <w:lang w:val="ru-RU"/>
              </w:rPr>
              <w:t>Документации о закупке</w:t>
            </w:r>
            <w:r w:rsidR="007860C4" w:rsidRPr="00A45923">
              <w:rPr>
                <w:rFonts w:cs="Times New Roman"/>
                <w:lang w:val="ru-RU"/>
              </w:rPr>
              <w:t xml:space="preserve"> </w:t>
            </w:r>
            <w:r w:rsidRPr="002E5925">
              <w:rPr>
                <w:rFonts w:cs="Times New Roman"/>
                <w:lang w:val="ru-RU"/>
              </w:rPr>
              <w:t xml:space="preserve">(сроки </w:t>
            </w:r>
            <w:r w:rsidR="0072472E" w:rsidRPr="00A431E1">
              <w:rPr>
                <w:rFonts w:cs="Times New Roman"/>
                <w:lang w:val="ru-RU"/>
              </w:rPr>
              <w:t>Работ</w:t>
            </w:r>
            <w:r w:rsidRPr="00A431E1">
              <w:rPr>
                <w:rFonts w:cs="Times New Roman"/>
                <w:lang w:val="ru-RU"/>
              </w:rPr>
              <w:t xml:space="preserve">, сопутствующие работы и услуги не удовлетворяют требованиям Организатора/Заказчика, отсутствие аналогичного опыта </w:t>
            </w:r>
            <w:r w:rsidR="0072472E" w:rsidRPr="00A431E1">
              <w:rPr>
                <w:rFonts w:cs="Times New Roman"/>
                <w:lang w:val="ru-RU"/>
              </w:rPr>
              <w:t>выполнения</w:t>
            </w:r>
            <w:r w:rsidRPr="00A431E1">
              <w:rPr>
                <w:rFonts w:cs="Times New Roman"/>
                <w:lang w:val="ru-RU"/>
              </w:rPr>
              <w:t xml:space="preserve"> </w:t>
            </w:r>
            <w:r w:rsidR="0072472E" w:rsidRPr="00BD6975">
              <w:rPr>
                <w:rFonts w:cs="Times New Roman"/>
                <w:lang w:val="ru-RU"/>
              </w:rPr>
              <w:t>Работ</w:t>
            </w:r>
            <w:r w:rsidRPr="00BD6975">
              <w:rPr>
                <w:rFonts w:cs="Times New Roman"/>
                <w:lang w:val="ru-RU"/>
              </w:rPr>
              <w:t xml:space="preserve">, наличие условий по изменению </w:t>
            </w:r>
            <w:r w:rsidR="00125738" w:rsidRPr="00090B3C">
              <w:rPr>
                <w:rFonts w:cs="Times New Roman"/>
                <w:lang w:val="ru-RU"/>
              </w:rPr>
              <w:t>П</w:t>
            </w:r>
            <w:r w:rsidRPr="00A431E1">
              <w:rPr>
                <w:rFonts w:cs="Times New Roman"/>
                <w:lang w:val="ru-RU"/>
              </w:rPr>
              <w:t xml:space="preserve">роекта </w:t>
            </w:r>
            <w:r w:rsidR="00125738" w:rsidRPr="00090B3C">
              <w:rPr>
                <w:rFonts w:cs="Times New Roman"/>
                <w:lang w:val="ru-RU"/>
              </w:rPr>
              <w:t>д</w:t>
            </w:r>
            <w:r w:rsidRPr="00BD6975">
              <w:rPr>
                <w:rFonts w:cs="Times New Roman"/>
                <w:lang w:val="ru-RU"/>
              </w:rPr>
              <w:t>оговора, отсутствие сертификатов, лицензий, свидетельств и пр.);</w:t>
            </w:r>
          </w:p>
          <w:p w14:paraId="5E2398EA" w14:textId="77777777" w:rsidR="00E107CF" w:rsidRPr="004F7065" w:rsidRDefault="003A0F7A" w:rsidP="003601D2">
            <w:pPr>
              <w:pStyle w:val="TableContents"/>
              <w:numPr>
                <w:ilvl w:val="0"/>
                <w:numId w:val="14"/>
              </w:numPr>
              <w:spacing w:after="150"/>
              <w:ind w:left="67" w:firstLine="0"/>
              <w:jc w:val="both"/>
              <w:rPr>
                <w:rFonts w:cs="Times New Roman"/>
                <w:color w:val="auto"/>
                <w:lang w:val="ru-RU"/>
              </w:rPr>
            </w:pPr>
            <w:r w:rsidRPr="004F7065">
              <w:rPr>
                <w:rFonts w:cs="Times New Roman"/>
                <w:lang w:val="ru-RU"/>
              </w:rPr>
              <w:t>содержат очевидные арифметические или грамматические ошибки, с исправлением которых не согласился Участник;</w:t>
            </w:r>
            <w:r w:rsidR="00E107CF" w:rsidRPr="004F7065">
              <w:rPr>
                <w:rFonts w:cs="Times New Roman"/>
                <w:lang w:val="ru-RU"/>
              </w:rPr>
              <w:t xml:space="preserve"> </w:t>
            </w:r>
          </w:p>
          <w:p w14:paraId="172B0089" w14:textId="77777777" w:rsidR="003601D2" w:rsidRPr="002E553C" w:rsidRDefault="003A0F7A" w:rsidP="003601D2">
            <w:pPr>
              <w:pStyle w:val="TableContents"/>
              <w:numPr>
                <w:ilvl w:val="0"/>
                <w:numId w:val="14"/>
              </w:numPr>
              <w:spacing w:after="150"/>
              <w:ind w:left="67" w:firstLine="0"/>
              <w:jc w:val="both"/>
              <w:rPr>
                <w:rFonts w:cs="Times New Roman"/>
                <w:color w:val="auto"/>
                <w:lang w:val="ru-RU"/>
              </w:rPr>
            </w:pPr>
            <w:r w:rsidRPr="004F7065">
              <w:rPr>
                <w:rFonts w:cs="Times New Roman"/>
                <w:lang w:val="ru-RU"/>
              </w:rPr>
              <w:t xml:space="preserve">на основании заключения юридической службы                            или службы безопасности Организатора (аффилированность                 Участников между собой и Организатором/Заказчиком,                                         нахождение в реестре недобросовестных поставщиков </w:t>
            </w:r>
            <w:hyperlink r:id="rId8" w:history="1">
              <w:r w:rsidRPr="002E553C">
                <w:rPr>
                  <w:rStyle w:val="af"/>
                  <w:rFonts w:cs="Times New Roman"/>
                  <w:lang w:val="ru-RU"/>
                </w:rPr>
                <w:t>http://zakupki.gov.ru/epz/dishonestsupplier/quicksearch/search.html</w:t>
              </w:r>
            </w:hyperlink>
            <w:r w:rsidRPr="004F7065">
              <w:rPr>
                <w:rFonts w:cs="Times New Roman"/>
                <w:lang w:val="ru-RU"/>
              </w:rPr>
              <w:t>, наличие претензий со стороны Организатора/Заказчика в адрес Участника и пр.)</w:t>
            </w:r>
          </w:p>
          <w:p w14:paraId="56A1DB0E" w14:textId="2A2ECE67" w:rsidR="003601D2" w:rsidRPr="00A431E1" w:rsidRDefault="003601D2" w:rsidP="003601D2">
            <w:pPr>
              <w:pStyle w:val="TableContents"/>
              <w:numPr>
                <w:ilvl w:val="0"/>
                <w:numId w:val="14"/>
              </w:numPr>
              <w:spacing w:after="150"/>
              <w:ind w:left="67" w:firstLine="0"/>
              <w:jc w:val="both"/>
              <w:rPr>
                <w:rFonts w:cs="Times New Roman"/>
                <w:lang w:val="ru-RU"/>
              </w:rPr>
            </w:pPr>
            <w:r w:rsidRPr="00990138">
              <w:rPr>
                <w:rFonts w:cs="Times New Roman"/>
                <w:lang w:val="ru-RU"/>
              </w:rPr>
              <w:t xml:space="preserve">обнаружении факта подачи Участником недостоверных сведений, существенных для допуска данного Участника к запросу </w:t>
            </w:r>
            <w:r w:rsidR="0072472E" w:rsidRPr="00A45923">
              <w:rPr>
                <w:rFonts w:cs="Times New Roman"/>
                <w:lang w:val="ru-RU"/>
              </w:rPr>
              <w:t>предложений</w:t>
            </w:r>
            <w:r w:rsidRPr="002E5925">
              <w:rPr>
                <w:rFonts w:cs="Times New Roman"/>
                <w:lang w:val="ru-RU"/>
              </w:rPr>
              <w:t>;</w:t>
            </w:r>
          </w:p>
          <w:p w14:paraId="1A5D8D51" w14:textId="77777777" w:rsidR="003601D2" w:rsidRPr="00A431E1" w:rsidRDefault="003601D2" w:rsidP="003601D2">
            <w:pPr>
              <w:pStyle w:val="TableContents"/>
              <w:numPr>
                <w:ilvl w:val="0"/>
                <w:numId w:val="14"/>
              </w:numPr>
              <w:spacing w:after="150"/>
              <w:ind w:left="67" w:firstLine="0"/>
              <w:jc w:val="both"/>
              <w:rPr>
                <w:rFonts w:cs="Times New Roman"/>
                <w:lang w:val="ru-RU"/>
              </w:rPr>
            </w:pPr>
            <w:r w:rsidRPr="00A431E1">
              <w:rPr>
                <w:rFonts w:cs="Times New Roman"/>
                <w:lang w:val="ru-RU"/>
              </w:rPr>
              <w:t>обнаружении сведений, позволяющих обоснованно отменить ранее принятое решение о допуске;</w:t>
            </w:r>
          </w:p>
          <w:p w14:paraId="12031F1D" w14:textId="0C8A9950" w:rsidR="003601D2" w:rsidRPr="00A431E1" w:rsidRDefault="003601D2" w:rsidP="003601D2">
            <w:pPr>
              <w:pStyle w:val="TableContents"/>
              <w:numPr>
                <w:ilvl w:val="0"/>
                <w:numId w:val="14"/>
              </w:numPr>
              <w:spacing w:after="150"/>
              <w:ind w:left="67" w:firstLine="0"/>
              <w:jc w:val="both"/>
              <w:rPr>
                <w:rFonts w:cs="Times New Roman"/>
                <w:lang w:val="ru-RU"/>
              </w:rPr>
            </w:pPr>
            <w:r w:rsidRPr="00A431E1">
              <w:rPr>
                <w:rFonts w:cs="Times New Roman"/>
                <w:lang w:val="ru-RU"/>
              </w:rPr>
              <w:t xml:space="preserve">наличии документально подтвержденного факта давления таким Участником на Организатора запроса </w:t>
            </w:r>
            <w:r w:rsidR="0072472E" w:rsidRPr="00A431E1">
              <w:rPr>
                <w:rFonts w:cs="Times New Roman"/>
                <w:lang w:val="ru-RU"/>
              </w:rPr>
              <w:t>предложений</w:t>
            </w:r>
            <w:r w:rsidRPr="00A431E1">
              <w:rPr>
                <w:rFonts w:cs="Times New Roman"/>
                <w:lang w:val="ru-RU"/>
              </w:rPr>
              <w:t>;</w:t>
            </w:r>
          </w:p>
          <w:p w14:paraId="6EC37D67" w14:textId="15D1F84A" w:rsidR="003A0F7A" w:rsidRPr="007860C4" w:rsidRDefault="003601D2" w:rsidP="00BD604F">
            <w:pPr>
              <w:pStyle w:val="TableContents"/>
              <w:numPr>
                <w:ilvl w:val="0"/>
                <w:numId w:val="14"/>
              </w:numPr>
              <w:spacing w:after="150"/>
              <w:ind w:left="67" w:firstLine="0"/>
              <w:jc w:val="both"/>
              <w:rPr>
                <w:rFonts w:cs="Times New Roman"/>
                <w:color w:val="auto"/>
                <w:lang w:val="ru-RU"/>
              </w:rPr>
            </w:pPr>
            <w:r w:rsidRPr="00A431E1">
              <w:rPr>
                <w:rFonts w:cs="Times New Roman"/>
                <w:lang w:val="ru-RU"/>
              </w:rPr>
              <w:t>наличии факта, что Участники, заключили между собой какое-либо соглашение с целью повлиять на определение Победителя.</w:t>
            </w:r>
            <w:r w:rsidR="00BD604F" w:rsidRPr="007860C4">
              <w:rPr>
                <w:rFonts w:cs="Times New Roman"/>
                <w:lang w:val="ru-RU"/>
              </w:rPr>
              <w:t xml:space="preserve"> </w:t>
            </w:r>
          </w:p>
        </w:tc>
      </w:tr>
      <w:tr w:rsidR="00034542" w:rsidRPr="005C0083" w14:paraId="1F142FBC" w14:textId="77777777" w:rsidTr="00BD6975">
        <w:trPr>
          <w:trHeight w:val="5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B9E4E7" w14:textId="77777777" w:rsidR="00034542" w:rsidRPr="007860C4" w:rsidRDefault="00034542" w:rsidP="00034542">
            <w:pPr>
              <w:pStyle w:val="TableContents"/>
              <w:numPr>
                <w:ilvl w:val="0"/>
                <w:numId w:val="1"/>
              </w:numPr>
              <w:tabs>
                <w:tab w:val="left" w:pos="360"/>
              </w:tabs>
              <w:spacing w:after="150"/>
              <w:ind w:left="0" w:firstLine="0"/>
              <w:jc w:val="center"/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8F1C1B" w14:textId="648070BA" w:rsidR="00034542" w:rsidRPr="007860C4" w:rsidRDefault="00034542" w:rsidP="00034542">
            <w:pPr>
              <w:pStyle w:val="TableContents"/>
              <w:spacing w:after="150"/>
              <w:rPr>
                <w:rFonts w:cs="Times New Roman"/>
                <w:lang w:val="ru-RU"/>
              </w:rPr>
            </w:pPr>
            <w:r w:rsidRPr="007860C4">
              <w:rPr>
                <w:rFonts w:cs="Times New Roman"/>
                <w:color w:val="auto"/>
                <w:lang w:val="ru-RU"/>
              </w:rPr>
              <w:t>Критерии</w:t>
            </w:r>
            <w:r w:rsidRPr="007860C4">
              <w:rPr>
                <w:rFonts w:cs="Times New Roman"/>
                <w:lang w:val="ru-RU"/>
              </w:rPr>
              <w:t xml:space="preserve"> оценки Заявок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7172DA" w14:textId="77777777" w:rsidR="00034542" w:rsidRPr="007860C4" w:rsidRDefault="00034542" w:rsidP="00034542">
            <w:pPr>
              <w:pStyle w:val="TableContents"/>
              <w:spacing w:after="150"/>
              <w:jc w:val="both"/>
              <w:rPr>
                <w:rFonts w:cs="Times New Roman"/>
                <w:b/>
                <w:lang w:val="ru-RU"/>
              </w:rPr>
            </w:pPr>
            <w:r w:rsidRPr="007860C4">
              <w:rPr>
                <w:rFonts w:cs="Times New Roman"/>
                <w:b/>
                <w:lang w:val="ru-RU"/>
              </w:rPr>
              <w:t xml:space="preserve">Критерии: </w:t>
            </w:r>
          </w:p>
          <w:p w14:paraId="736A48CF" w14:textId="4685360B" w:rsidR="005C0083" w:rsidRPr="005C0083" w:rsidRDefault="005C0083" w:rsidP="005C0083">
            <w:pPr>
              <w:ind w:firstLine="14"/>
              <w:rPr>
                <w:u w:val="single"/>
                <w:lang w:val="ru-RU"/>
              </w:rPr>
            </w:pPr>
            <w:r w:rsidRPr="005C0083">
              <w:rPr>
                <w:u w:val="single"/>
                <w:lang w:val="ru-RU"/>
              </w:rPr>
              <w:t xml:space="preserve">А) </w:t>
            </w:r>
            <w:r w:rsidRPr="005C0083">
              <w:rPr>
                <w:u w:val="single"/>
                <w:lang w:val="ru-RU"/>
              </w:rPr>
              <w:t>От 0 до 10 баллов</w:t>
            </w:r>
            <w:r w:rsidRPr="005C0083">
              <w:rPr>
                <w:u w:val="single"/>
                <w:lang w:val="ru-RU"/>
              </w:rPr>
              <w:t xml:space="preserve"> </w:t>
            </w:r>
            <w:r>
              <w:rPr>
                <w:u w:val="single"/>
                <w:lang w:val="ru-RU"/>
              </w:rPr>
              <w:t>(весовой коэффициент 0,2</w:t>
            </w:r>
            <w:r w:rsidRPr="005C0083">
              <w:rPr>
                <w:u w:val="single"/>
                <w:lang w:val="ru-RU"/>
              </w:rPr>
              <w:t>);</w:t>
            </w:r>
          </w:p>
          <w:p w14:paraId="4F782B27" w14:textId="77777777" w:rsidR="005C0083" w:rsidRPr="005C0083" w:rsidRDefault="005C0083" w:rsidP="005C0083">
            <w:pPr>
              <w:ind w:firstLine="14"/>
              <w:rPr>
                <w:lang w:val="ru-RU"/>
              </w:rPr>
            </w:pPr>
          </w:p>
          <w:p w14:paraId="501C5E0B" w14:textId="77777777" w:rsidR="005C0083" w:rsidRPr="005C0083" w:rsidRDefault="005C0083" w:rsidP="005C0083">
            <w:pPr>
              <w:ind w:firstLine="14"/>
              <w:rPr>
                <w:lang w:val="ru-RU"/>
              </w:rPr>
            </w:pPr>
            <w:r w:rsidRPr="005C0083">
              <w:rPr>
                <w:lang w:val="ru-RU"/>
              </w:rPr>
              <w:t xml:space="preserve">Оценка, присуждаемая заявке, определяется по формуле: </w:t>
            </w:r>
          </w:p>
          <w:p w14:paraId="6B50B4E5" w14:textId="77777777" w:rsidR="005C0083" w:rsidRPr="003528B0" w:rsidRDefault="005C0083" w:rsidP="005C0083">
            <w:pPr>
              <w:ind w:firstLine="14"/>
            </w:pPr>
            <w:r w:rsidRPr="003528B0">
              <w:rPr>
                <w:noProof/>
              </w:rPr>
              <mc:AlternateContent>
                <mc:Choice Requires="wps">
                  <w:drawing>
                    <wp:inline distT="0" distB="0" distL="0" distR="0" wp14:anchorId="59D97C85" wp14:editId="078AD090">
                      <wp:extent cx="1638300" cy="676275"/>
                      <wp:effectExtent l="0" t="0" r="0" b="0"/>
                      <wp:docPr id="2" name="Text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38300" cy="6762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104B96BA" w14:textId="77777777" w:rsidR="005C0083" w:rsidRDefault="005C0083" w:rsidP="005C0083">
                                  <w:pPr>
                                    <w:pStyle w:val="afd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kern w:val="24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       </w:t>
                                  </w:r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kern w:val="24"/>
                                      <w:sz w:val="20"/>
                                      <w:szCs w:val="20"/>
                                    </w:rPr>
                                    <w:t>Ц</w:t>
                                  </w:r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kern w:val="24"/>
                                      <w:sz w:val="20"/>
                                      <w:szCs w:val="20"/>
                                      <w:lang w:val="en-US"/>
                                    </w:rPr>
                                    <w:t>max</w:t>
                                  </w:r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kern w:val="24"/>
                                      <w:sz w:val="20"/>
                                      <w:szCs w:val="20"/>
                                    </w:rPr>
                                    <w:t xml:space="preserve"> - Ц</w:t>
                                  </w:r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kern w:val="24"/>
                                      <w:sz w:val="20"/>
                                      <w:szCs w:val="20"/>
                                      <w:lang w:val="en-US"/>
                                    </w:rPr>
                                    <w:t>i</w:t>
                                  </w:r>
                                </w:p>
                                <w:p w14:paraId="3EE21983" w14:textId="77777777" w:rsidR="005C0083" w:rsidRDefault="005C0083" w:rsidP="005C0083">
                                  <w:pPr>
                                    <w:pStyle w:val="afd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kern w:val="24"/>
                                      <w:sz w:val="20"/>
                                      <w:szCs w:val="20"/>
                                      <w:lang w:val="en-US"/>
                                    </w:rPr>
                                    <w:t>O</w:t>
                                  </w:r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kern w:val="24"/>
                                      <w:sz w:val="20"/>
                                      <w:szCs w:val="20"/>
                                    </w:rPr>
                                    <w:t>ц</w:t>
                                  </w:r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kern w:val="24"/>
                                      <w:sz w:val="20"/>
                                      <w:szCs w:val="20"/>
                                      <w:lang w:val="en-US"/>
                                    </w:rPr>
                                    <w:t>i</w:t>
                                  </w:r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kern w:val="24"/>
                                      <w:sz w:val="20"/>
                                      <w:szCs w:val="20"/>
                                    </w:rPr>
                                    <w:t xml:space="preserve">  = -------------- </w:t>
                                  </w:r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kern w:val="24"/>
                                      <w:sz w:val="20"/>
                                      <w:szCs w:val="20"/>
                                      <w:lang w:val="en-US"/>
                                    </w:rPr>
                                    <w:t>x</w:t>
                                  </w:r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kern w:val="24"/>
                                      <w:sz w:val="20"/>
                                      <w:szCs w:val="20"/>
                                    </w:rPr>
                                    <w:t xml:space="preserve"> 10,</w:t>
                                  </w:r>
                                </w:p>
                                <w:p w14:paraId="02F99C6C" w14:textId="77777777" w:rsidR="005C0083" w:rsidRDefault="005C0083" w:rsidP="005C0083">
                                  <w:pPr>
                                    <w:pStyle w:val="afd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kern w:val="24"/>
                                      <w:sz w:val="20"/>
                                      <w:szCs w:val="20"/>
                                    </w:rPr>
                                    <w:t xml:space="preserve">              Ц</w:t>
                                  </w:r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kern w:val="24"/>
                                      <w:sz w:val="20"/>
                                      <w:szCs w:val="20"/>
                                      <w:lang w:val="en-US"/>
                                    </w:rPr>
                                    <w:t>max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59D97C8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Box 18" o:spid="_x0000_s1026" type="#_x0000_t202" style="width:129pt;height:5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" filled="f" stroked="f">
                      <v:textbox style="mso-fit-shape-to-text:t">
                        <w:txbxContent>
                          <w:p w14:paraId="104B96BA" w14:textId="77777777" w:rsidR="005C0083" w:rsidRDefault="005C0083" w:rsidP="005C0083">
                            <w:pPr>
                              <w:pStyle w:val="afd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       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20"/>
                                <w:szCs w:val="20"/>
                              </w:rPr>
                              <w:t>Ц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max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20"/>
                                <w:szCs w:val="20"/>
                              </w:rPr>
                              <w:t xml:space="preserve"> - Ц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i</w:t>
                            </w:r>
                          </w:p>
                          <w:p w14:paraId="3EE21983" w14:textId="77777777" w:rsidR="005C0083" w:rsidRDefault="005C0083" w:rsidP="005C0083">
                            <w:pPr>
                              <w:pStyle w:val="afd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O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20"/>
                                <w:szCs w:val="20"/>
                              </w:rPr>
                              <w:t>ц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i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20"/>
                                <w:szCs w:val="20"/>
                              </w:rPr>
                              <w:t xml:space="preserve">  = --------------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x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20"/>
                                <w:szCs w:val="20"/>
                              </w:rPr>
                              <w:t xml:space="preserve"> 10,</w:t>
                            </w:r>
                          </w:p>
                          <w:p w14:paraId="02F99C6C" w14:textId="77777777" w:rsidR="005C0083" w:rsidRDefault="005C0083" w:rsidP="005C0083">
                            <w:pPr>
                              <w:pStyle w:val="afd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20"/>
                                <w:szCs w:val="20"/>
                              </w:rPr>
                              <w:t xml:space="preserve">              Ц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max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12389A6C" w14:textId="77777777" w:rsidR="005C0083" w:rsidRPr="005C0083" w:rsidRDefault="005C0083" w:rsidP="005C0083">
            <w:pPr>
              <w:rPr>
                <w:lang w:val="ru-RU"/>
              </w:rPr>
            </w:pPr>
            <w:r w:rsidRPr="005C0083">
              <w:rPr>
                <w:lang w:val="ru-RU"/>
              </w:rPr>
              <w:t>где:</w:t>
            </w:r>
          </w:p>
          <w:p w14:paraId="2088E3FF" w14:textId="77777777" w:rsidR="005C0083" w:rsidRPr="005C0083" w:rsidRDefault="005C0083" w:rsidP="005C0083">
            <w:pPr>
              <w:ind w:firstLine="14"/>
              <w:rPr>
                <w:lang w:val="ru-RU"/>
              </w:rPr>
            </w:pPr>
            <w:r w:rsidRPr="003528B0">
              <w:t>O</w:t>
            </w:r>
            <w:r w:rsidRPr="005C0083">
              <w:rPr>
                <w:lang w:val="ru-RU"/>
              </w:rPr>
              <w:t>ц</w:t>
            </w:r>
            <w:r w:rsidRPr="003528B0">
              <w:t>i</w:t>
            </w:r>
            <w:r w:rsidRPr="005C0083">
              <w:rPr>
                <w:lang w:val="ru-RU"/>
              </w:rPr>
              <w:t xml:space="preserve"> - оценка, присуждаемая </w:t>
            </w:r>
            <w:r w:rsidRPr="003528B0">
              <w:t>i</w:t>
            </w:r>
            <w:r w:rsidRPr="005C0083">
              <w:rPr>
                <w:lang w:val="ru-RU"/>
              </w:rPr>
              <w:t>-й заявке по указанному критерию;</w:t>
            </w:r>
          </w:p>
          <w:p w14:paraId="3E9F8168" w14:textId="77777777" w:rsidR="005C0083" w:rsidRPr="005C0083" w:rsidRDefault="005C0083" w:rsidP="005C0083">
            <w:pPr>
              <w:ind w:firstLine="14"/>
              <w:rPr>
                <w:lang w:val="ru-RU"/>
              </w:rPr>
            </w:pPr>
            <w:r w:rsidRPr="005C0083">
              <w:rPr>
                <w:lang w:val="ru-RU"/>
              </w:rPr>
              <w:t>Ц</w:t>
            </w:r>
            <w:r w:rsidRPr="003528B0">
              <w:t>max</w:t>
            </w:r>
            <w:r w:rsidRPr="005C0083">
              <w:rPr>
                <w:lang w:val="ru-RU"/>
              </w:rPr>
              <w:t xml:space="preserve"> - максимальная цена, указанная в поданных заявках участников;</w:t>
            </w:r>
          </w:p>
          <w:p w14:paraId="6145ED84" w14:textId="08344F79" w:rsidR="00BD6975" w:rsidRDefault="005C0083" w:rsidP="005C0083">
            <w:pPr>
              <w:pStyle w:val="TableContents"/>
              <w:spacing w:after="150"/>
              <w:jc w:val="both"/>
              <w:rPr>
                <w:lang w:val="ru-RU"/>
              </w:rPr>
            </w:pPr>
            <w:r w:rsidRPr="005C0083">
              <w:rPr>
                <w:lang w:val="ru-RU"/>
              </w:rPr>
              <w:t>Ц</w:t>
            </w:r>
            <w:r w:rsidRPr="003528B0">
              <w:t>i</w:t>
            </w:r>
            <w:r w:rsidRPr="005C0083">
              <w:rPr>
                <w:lang w:val="ru-RU"/>
              </w:rPr>
              <w:t xml:space="preserve"> - предложение  </w:t>
            </w:r>
            <w:r w:rsidRPr="003528B0">
              <w:t>i</w:t>
            </w:r>
            <w:r w:rsidRPr="005C0083">
              <w:rPr>
                <w:lang w:val="ru-RU"/>
              </w:rPr>
              <w:t xml:space="preserve">-го участника по цене. </w:t>
            </w:r>
          </w:p>
          <w:p w14:paraId="7F770BB3" w14:textId="77777777" w:rsidR="005C0083" w:rsidRDefault="005C0083" w:rsidP="005C0083">
            <w:pPr>
              <w:pStyle w:val="TableContents"/>
              <w:spacing w:after="150"/>
              <w:jc w:val="both"/>
              <w:rPr>
                <w:lang w:val="ru-RU"/>
              </w:rPr>
            </w:pPr>
          </w:p>
          <w:p w14:paraId="1508CBB7" w14:textId="77777777" w:rsidR="005C0083" w:rsidRPr="007860C4" w:rsidRDefault="005C0083" w:rsidP="005C0083">
            <w:pPr>
              <w:pStyle w:val="TableContents"/>
              <w:spacing w:after="150"/>
              <w:jc w:val="both"/>
              <w:rPr>
                <w:rFonts w:cs="Times New Roman"/>
                <w:lang w:val="ru-RU"/>
              </w:rPr>
            </w:pPr>
          </w:p>
          <w:p w14:paraId="00B1F38B" w14:textId="7E384F0F" w:rsidR="00034542" w:rsidRPr="004F7065" w:rsidRDefault="005C0083" w:rsidP="005C0083">
            <w:pPr>
              <w:pStyle w:val="TableContents"/>
              <w:tabs>
                <w:tab w:val="left" w:pos="350"/>
              </w:tabs>
              <w:spacing w:after="150"/>
              <w:jc w:val="both"/>
              <w:rPr>
                <w:rFonts w:cs="Times New Roman"/>
                <w:u w:val="single"/>
                <w:lang w:val="ru-RU"/>
              </w:rPr>
            </w:pPr>
            <w:r>
              <w:rPr>
                <w:rFonts w:cs="Times New Roman"/>
                <w:u w:val="single"/>
                <w:lang w:val="ru-RU"/>
              </w:rPr>
              <w:t xml:space="preserve">Б) </w:t>
            </w:r>
            <w:r w:rsidR="0072472E" w:rsidRPr="004F7065">
              <w:rPr>
                <w:rFonts w:cs="Times New Roman"/>
                <w:u w:val="single"/>
                <w:lang w:val="ru-RU"/>
              </w:rPr>
              <w:t>У</w:t>
            </w:r>
            <w:r w:rsidR="006A5772" w:rsidRPr="004F7065">
              <w:rPr>
                <w:rFonts w:cs="Times New Roman"/>
                <w:u w:val="single"/>
                <w:lang w:val="ru-RU"/>
              </w:rPr>
              <w:t xml:space="preserve">словия </w:t>
            </w:r>
            <w:r w:rsidR="0072472E" w:rsidRPr="004F7065">
              <w:rPr>
                <w:rFonts w:cs="Times New Roman"/>
                <w:u w:val="single"/>
                <w:lang w:val="ru-RU"/>
              </w:rPr>
              <w:t xml:space="preserve">оплаты </w:t>
            </w:r>
            <w:r w:rsidR="00D87E7F" w:rsidRPr="004F7065">
              <w:rPr>
                <w:rFonts w:cs="Times New Roman"/>
                <w:u w:val="single"/>
                <w:lang w:val="ru-RU"/>
              </w:rPr>
              <w:t xml:space="preserve">(% аванса) </w:t>
            </w:r>
            <w:r w:rsidR="006A5772" w:rsidRPr="004F7065">
              <w:rPr>
                <w:rFonts w:cs="Times New Roman"/>
                <w:u w:val="single"/>
                <w:lang w:val="ru-RU"/>
              </w:rPr>
              <w:t xml:space="preserve">(весовой коэффициент </w:t>
            </w:r>
            <w:r w:rsidR="0072472E" w:rsidRPr="004F7065">
              <w:rPr>
                <w:rFonts w:cs="Times New Roman"/>
                <w:u w:val="single"/>
                <w:lang w:val="ru-RU"/>
              </w:rPr>
              <w:t>0,</w:t>
            </w:r>
            <w:r w:rsidR="005C2FFF" w:rsidRPr="004F7065">
              <w:rPr>
                <w:rFonts w:cs="Times New Roman"/>
                <w:u w:val="single"/>
                <w:lang w:val="ru-RU"/>
              </w:rPr>
              <w:t>2</w:t>
            </w:r>
            <w:r w:rsidR="00034542" w:rsidRPr="004F7065">
              <w:rPr>
                <w:rFonts w:cs="Times New Roman"/>
                <w:u w:val="single"/>
                <w:lang w:val="ru-RU"/>
              </w:rPr>
              <w:t>);</w:t>
            </w:r>
          </w:p>
          <w:p w14:paraId="79329654" w14:textId="77777777" w:rsidR="005C0083" w:rsidRPr="005C0083" w:rsidRDefault="005C0083" w:rsidP="005C0083">
            <w:pPr>
              <w:ind w:firstLine="14"/>
              <w:rPr>
                <w:lang w:val="ru-RU"/>
              </w:rPr>
            </w:pPr>
            <w:r w:rsidRPr="005C0083">
              <w:rPr>
                <w:lang w:val="ru-RU"/>
              </w:rPr>
              <w:t>По факту оказания услуги – 10 баллов;</w:t>
            </w:r>
          </w:p>
          <w:p w14:paraId="24BE1518" w14:textId="77777777" w:rsidR="005C0083" w:rsidRPr="005C0083" w:rsidRDefault="005C0083" w:rsidP="005C0083">
            <w:pPr>
              <w:ind w:firstLine="14"/>
              <w:rPr>
                <w:lang w:val="ru-RU"/>
              </w:rPr>
            </w:pPr>
            <w:r w:rsidRPr="005C0083">
              <w:rPr>
                <w:lang w:val="ru-RU"/>
              </w:rPr>
              <w:t>Предоплата не более 10 % - 8 баллов</w:t>
            </w:r>
          </w:p>
          <w:p w14:paraId="2B3C07DF" w14:textId="77777777" w:rsidR="005C0083" w:rsidRPr="005C0083" w:rsidRDefault="005C0083" w:rsidP="005C0083">
            <w:pPr>
              <w:ind w:firstLine="14"/>
              <w:rPr>
                <w:lang w:val="ru-RU"/>
              </w:rPr>
            </w:pPr>
            <w:r w:rsidRPr="005C0083">
              <w:rPr>
                <w:lang w:val="ru-RU"/>
              </w:rPr>
              <w:t>Предоплата не более 20 % - 7 баллов</w:t>
            </w:r>
          </w:p>
          <w:p w14:paraId="3906BACC" w14:textId="77777777" w:rsidR="005C0083" w:rsidRPr="005C0083" w:rsidRDefault="005C0083" w:rsidP="005C0083">
            <w:pPr>
              <w:ind w:firstLine="14"/>
              <w:rPr>
                <w:lang w:val="ru-RU"/>
              </w:rPr>
            </w:pPr>
            <w:r w:rsidRPr="005C0083">
              <w:rPr>
                <w:lang w:val="ru-RU"/>
              </w:rPr>
              <w:t>Предоплата не более 30 % - 6 баллов</w:t>
            </w:r>
          </w:p>
          <w:p w14:paraId="513DE8FC" w14:textId="77777777" w:rsidR="005C0083" w:rsidRDefault="005C0083" w:rsidP="005C0083">
            <w:pPr>
              <w:pStyle w:val="TableContents"/>
              <w:tabs>
                <w:tab w:val="left" w:pos="350"/>
              </w:tabs>
              <w:spacing w:after="150"/>
              <w:jc w:val="both"/>
              <w:rPr>
                <w:rFonts w:cs="Times New Roman"/>
                <w:u w:val="single"/>
                <w:lang w:val="ru-RU"/>
              </w:rPr>
            </w:pPr>
            <w:r w:rsidRPr="005C0083">
              <w:rPr>
                <w:lang w:val="ru-RU"/>
              </w:rPr>
              <w:t>Предоплата более 30 % - 0 баллов</w:t>
            </w:r>
            <w:r w:rsidRPr="005C0083">
              <w:rPr>
                <w:rFonts w:cs="Times New Roman"/>
                <w:u w:val="single"/>
                <w:lang w:val="ru-RU"/>
              </w:rPr>
              <w:t xml:space="preserve"> </w:t>
            </w:r>
          </w:p>
          <w:p w14:paraId="17EED7C0" w14:textId="74101165" w:rsidR="00034542" w:rsidRPr="004F7065" w:rsidRDefault="005C0083" w:rsidP="005C0083">
            <w:pPr>
              <w:pStyle w:val="TableContents"/>
              <w:tabs>
                <w:tab w:val="left" w:pos="350"/>
              </w:tabs>
              <w:spacing w:after="150"/>
              <w:jc w:val="both"/>
              <w:rPr>
                <w:rFonts w:cs="Times New Roman"/>
                <w:u w:val="single"/>
                <w:lang w:val="ru-RU"/>
              </w:rPr>
            </w:pPr>
            <w:r>
              <w:rPr>
                <w:rFonts w:cs="Times New Roman"/>
                <w:u w:val="single"/>
                <w:lang w:val="ru-RU"/>
              </w:rPr>
              <w:lastRenderedPageBreak/>
              <w:t xml:space="preserve">В) </w:t>
            </w:r>
            <w:r w:rsidR="0072472E" w:rsidRPr="004F7065">
              <w:rPr>
                <w:rFonts w:cs="Times New Roman"/>
                <w:u w:val="single"/>
                <w:lang w:val="ru-RU"/>
              </w:rPr>
              <w:t>Срок выполнения работ</w:t>
            </w:r>
            <w:r w:rsidR="006A5772" w:rsidRPr="004F7065">
              <w:rPr>
                <w:rFonts w:cs="Times New Roman"/>
                <w:u w:val="single"/>
                <w:lang w:val="ru-RU"/>
              </w:rPr>
              <w:t xml:space="preserve"> (весовой коэффициент </w:t>
            </w:r>
            <w:r w:rsidR="00D87E7F" w:rsidRPr="004F7065">
              <w:rPr>
                <w:rFonts w:cs="Times New Roman"/>
                <w:u w:val="single"/>
                <w:lang w:val="ru-RU"/>
              </w:rPr>
              <w:t>0,</w:t>
            </w:r>
            <w:r w:rsidR="006A5772" w:rsidRPr="004F7065">
              <w:rPr>
                <w:rFonts w:cs="Times New Roman"/>
                <w:u w:val="single"/>
                <w:lang w:val="ru-RU"/>
              </w:rPr>
              <w:t>2</w:t>
            </w:r>
            <w:r w:rsidR="00D87E7F" w:rsidRPr="004F7065">
              <w:rPr>
                <w:rFonts w:cs="Times New Roman"/>
                <w:u w:val="single"/>
                <w:lang w:val="ru-RU"/>
              </w:rPr>
              <w:t>);</w:t>
            </w:r>
          </w:p>
          <w:p w14:paraId="347D6936" w14:textId="0D7BDE5C" w:rsidR="005C0083" w:rsidRPr="005C0083" w:rsidRDefault="005C0083" w:rsidP="005C0083">
            <w:pPr>
              <w:ind w:firstLine="14"/>
              <w:jc w:val="both"/>
              <w:rPr>
                <w:lang w:val="ru-RU"/>
              </w:rPr>
            </w:pPr>
            <w:r w:rsidRPr="005C0083">
              <w:rPr>
                <w:lang w:val="ru-RU"/>
              </w:rPr>
              <w:t>До 2 месяца – 5 баллов</w:t>
            </w:r>
            <w:r>
              <w:rPr>
                <w:lang w:val="ru-RU"/>
              </w:rPr>
              <w:t>;</w:t>
            </w:r>
          </w:p>
          <w:p w14:paraId="4A3A03CC" w14:textId="640E2FB5" w:rsidR="005C0083" w:rsidRPr="005C0083" w:rsidRDefault="005C0083" w:rsidP="005C0083">
            <w:pPr>
              <w:ind w:firstLine="14"/>
              <w:jc w:val="both"/>
              <w:rPr>
                <w:lang w:val="ru-RU"/>
              </w:rPr>
            </w:pPr>
            <w:r w:rsidRPr="005C0083">
              <w:rPr>
                <w:lang w:val="ru-RU"/>
              </w:rPr>
              <w:t>От 2 до 3 месяцев   - 3 балла</w:t>
            </w:r>
            <w:r>
              <w:rPr>
                <w:lang w:val="ru-RU"/>
              </w:rPr>
              <w:t>;</w:t>
            </w:r>
          </w:p>
          <w:p w14:paraId="1740FACF" w14:textId="0F492D1D" w:rsidR="00BD6975" w:rsidRDefault="005C0083" w:rsidP="005C0083">
            <w:pPr>
              <w:pStyle w:val="TableContents"/>
              <w:spacing w:after="150"/>
              <w:jc w:val="both"/>
              <w:rPr>
                <w:rFonts w:cs="Times New Roman"/>
                <w:lang w:val="ru-RU"/>
              </w:rPr>
            </w:pPr>
            <w:r w:rsidRPr="005C0083">
              <w:rPr>
                <w:lang w:val="ru-RU"/>
              </w:rPr>
              <w:t>Свыше 3 месяцев – 1 балл</w:t>
            </w:r>
            <w:r>
              <w:rPr>
                <w:lang w:val="ru-RU"/>
              </w:rPr>
              <w:t>.</w:t>
            </w:r>
            <w:r w:rsidRPr="005C0083">
              <w:rPr>
                <w:rFonts w:cs="Times New Roman"/>
                <w:lang w:val="ru-RU"/>
              </w:rPr>
              <w:t xml:space="preserve"> </w:t>
            </w:r>
          </w:p>
          <w:p w14:paraId="2D032C4C" w14:textId="40EE126D" w:rsidR="00D87E7F" w:rsidRPr="004F7065" w:rsidRDefault="005C0083" w:rsidP="005C0083">
            <w:pPr>
              <w:pStyle w:val="TableContents"/>
              <w:tabs>
                <w:tab w:val="left" w:pos="350"/>
              </w:tabs>
              <w:spacing w:after="150"/>
              <w:jc w:val="both"/>
              <w:rPr>
                <w:rFonts w:cs="Times New Roman"/>
                <w:u w:val="single"/>
                <w:lang w:val="ru-RU"/>
              </w:rPr>
            </w:pPr>
            <w:r>
              <w:rPr>
                <w:rFonts w:cs="Times New Roman"/>
                <w:u w:val="single"/>
                <w:lang w:val="ru-RU"/>
              </w:rPr>
              <w:t xml:space="preserve">Г) </w:t>
            </w:r>
            <w:r w:rsidRPr="005C0083">
              <w:rPr>
                <w:rFonts w:cs="Times New Roman"/>
                <w:u w:val="single"/>
                <w:lang w:val="ru-RU"/>
              </w:rPr>
              <w:t xml:space="preserve">Количество выполненных договоров (аналогичные работы) за последние 5 лет </w:t>
            </w:r>
            <w:r w:rsidR="00D87E7F" w:rsidRPr="004F7065">
              <w:rPr>
                <w:rFonts w:cs="Times New Roman"/>
                <w:u w:val="single"/>
                <w:lang w:val="ru-RU"/>
              </w:rPr>
              <w:t>(весовой коэффициент 0,</w:t>
            </w:r>
            <w:r>
              <w:rPr>
                <w:rFonts w:cs="Times New Roman"/>
                <w:u w:val="single"/>
                <w:lang w:val="ru-RU"/>
              </w:rPr>
              <w:t>1</w:t>
            </w:r>
            <w:r w:rsidR="00D87E7F" w:rsidRPr="004F7065">
              <w:rPr>
                <w:rFonts w:cs="Times New Roman"/>
                <w:u w:val="single"/>
                <w:lang w:val="ru-RU"/>
              </w:rPr>
              <w:t>);</w:t>
            </w:r>
          </w:p>
          <w:p w14:paraId="5A32A3D5" w14:textId="05547CC4" w:rsidR="005C0083" w:rsidRPr="005C0083" w:rsidRDefault="005C0083" w:rsidP="005C0083">
            <w:pPr>
              <w:ind w:firstLine="14"/>
              <w:jc w:val="both"/>
              <w:rPr>
                <w:lang w:val="ru-RU"/>
              </w:rPr>
            </w:pPr>
            <w:r w:rsidRPr="005C0083">
              <w:rPr>
                <w:lang w:val="ru-RU"/>
              </w:rPr>
              <w:t>Более 5 договоров – 5 баллов</w:t>
            </w:r>
            <w:r>
              <w:rPr>
                <w:lang w:val="ru-RU"/>
              </w:rPr>
              <w:t>;</w:t>
            </w:r>
          </w:p>
          <w:p w14:paraId="63C40C40" w14:textId="5DF814A9" w:rsidR="005C0083" w:rsidRPr="005C0083" w:rsidRDefault="005C0083" w:rsidP="005C0083">
            <w:pPr>
              <w:ind w:firstLine="14"/>
              <w:jc w:val="both"/>
              <w:rPr>
                <w:lang w:val="ru-RU"/>
              </w:rPr>
            </w:pPr>
            <w:r w:rsidRPr="005C0083">
              <w:rPr>
                <w:lang w:val="ru-RU"/>
              </w:rPr>
              <w:t>От 2 до 4 договоров - 3 балла</w:t>
            </w:r>
            <w:r w:rsidR="007D7CF7">
              <w:rPr>
                <w:lang w:val="ru-RU"/>
              </w:rPr>
              <w:t>;</w:t>
            </w:r>
          </w:p>
          <w:p w14:paraId="6A39DBE3" w14:textId="113D8804" w:rsidR="00BD6975" w:rsidRDefault="005C0083" w:rsidP="005C0083">
            <w:pPr>
              <w:pStyle w:val="TableContents"/>
              <w:spacing w:after="150"/>
              <w:jc w:val="both"/>
              <w:rPr>
                <w:rFonts w:cs="Times New Roman"/>
                <w:lang w:val="ru-RU"/>
              </w:rPr>
            </w:pPr>
            <w:r w:rsidRPr="005C0083">
              <w:rPr>
                <w:lang w:val="ru-RU"/>
              </w:rPr>
              <w:t>Менее 2 договоров – 1 балл</w:t>
            </w:r>
            <w:r w:rsidR="007D7CF7">
              <w:rPr>
                <w:lang w:val="ru-RU"/>
              </w:rPr>
              <w:t>.</w:t>
            </w:r>
            <w:r w:rsidRPr="005C0083">
              <w:rPr>
                <w:rFonts w:cs="Times New Roman"/>
                <w:lang w:val="ru-RU"/>
              </w:rPr>
              <w:t xml:space="preserve"> </w:t>
            </w:r>
          </w:p>
          <w:p w14:paraId="3777A84B" w14:textId="57DD6F22" w:rsidR="00D87E7F" w:rsidRPr="004F7065" w:rsidRDefault="005C0083" w:rsidP="005C0083">
            <w:pPr>
              <w:pStyle w:val="TableContents"/>
              <w:tabs>
                <w:tab w:val="left" w:pos="350"/>
              </w:tabs>
              <w:spacing w:after="150"/>
              <w:jc w:val="both"/>
              <w:rPr>
                <w:rFonts w:cs="Times New Roman"/>
                <w:u w:val="single"/>
                <w:lang w:val="ru-RU"/>
              </w:rPr>
            </w:pPr>
            <w:r>
              <w:rPr>
                <w:rFonts w:cs="Times New Roman"/>
                <w:u w:val="single"/>
                <w:lang w:val="ru-RU"/>
              </w:rPr>
              <w:t xml:space="preserve">Д) </w:t>
            </w:r>
            <w:r w:rsidR="00D87E7F" w:rsidRPr="004F7065">
              <w:rPr>
                <w:rFonts w:cs="Times New Roman"/>
                <w:u w:val="single"/>
                <w:lang w:val="ru-RU"/>
              </w:rPr>
              <w:t xml:space="preserve">Наличие </w:t>
            </w:r>
            <w:r w:rsidR="005C0868">
              <w:rPr>
                <w:rFonts w:cs="Times New Roman"/>
                <w:u w:val="single"/>
                <w:lang w:val="ru-RU"/>
              </w:rPr>
              <w:t>в собственности компании</w:t>
            </w:r>
            <w:r w:rsidR="00D87E7F" w:rsidRPr="004F7065">
              <w:rPr>
                <w:rFonts w:cs="Times New Roman"/>
                <w:u w:val="single"/>
                <w:lang w:val="ru-RU"/>
              </w:rPr>
              <w:t xml:space="preserve"> строительной техники и машин необходимых для</w:t>
            </w:r>
            <w:r w:rsidR="005C0868">
              <w:rPr>
                <w:rFonts w:cs="Times New Roman"/>
                <w:u w:val="single"/>
                <w:lang w:val="ru-RU"/>
              </w:rPr>
              <w:t xml:space="preserve"> выполнения</w:t>
            </w:r>
            <w:r w:rsidR="00D87E7F" w:rsidRPr="004F7065">
              <w:rPr>
                <w:rFonts w:cs="Times New Roman"/>
                <w:u w:val="single"/>
                <w:lang w:val="ru-RU"/>
              </w:rPr>
              <w:t xml:space="preserve"> работ</w:t>
            </w:r>
            <w:r w:rsidR="005C0868">
              <w:rPr>
                <w:rFonts w:cs="Times New Roman"/>
                <w:u w:val="single"/>
                <w:lang w:val="ru-RU"/>
              </w:rPr>
              <w:t xml:space="preserve"> по договору</w:t>
            </w:r>
            <w:r w:rsidR="00D87E7F" w:rsidRPr="004F7065">
              <w:rPr>
                <w:rFonts w:cs="Times New Roman"/>
                <w:u w:val="single"/>
                <w:lang w:val="ru-RU"/>
              </w:rPr>
              <w:t xml:space="preserve"> (весовой коэффициент 0,1);</w:t>
            </w:r>
          </w:p>
          <w:p w14:paraId="22422482" w14:textId="77777777" w:rsidR="005C0083" w:rsidRPr="005C0083" w:rsidRDefault="005C0083" w:rsidP="005C0083">
            <w:pPr>
              <w:ind w:firstLine="14"/>
              <w:jc w:val="both"/>
              <w:rPr>
                <w:lang w:val="ru-RU"/>
              </w:rPr>
            </w:pPr>
            <w:r w:rsidRPr="005C0083">
              <w:rPr>
                <w:lang w:val="ru-RU"/>
              </w:rPr>
              <w:t>Техника, машины и механизмы в собственности компании – 5 баллов</w:t>
            </w:r>
          </w:p>
          <w:p w14:paraId="5D1AC228" w14:textId="5E7F61F2" w:rsidR="000C3D39" w:rsidRDefault="005C0083" w:rsidP="005C0083">
            <w:pPr>
              <w:ind w:firstLine="14"/>
              <w:jc w:val="both"/>
              <w:rPr>
                <w:lang w:val="ru-RU"/>
              </w:rPr>
            </w:pPr>
            <w:r w:rsidRPr="005C0083">
              <w:rPr>
                <w:lang w:val="ru-RU"/>
              </w:rPr>
              <w:t>Техника, машины и механизмы в аренде, лизинге – 3 балла</w:t>
            </w:r>
          </w:p>
          <w:p w14:paraId="64FD4C9B" w14:textId="77777777" w:rsidR="005C0083" w:rsidRPr="00BD6975" w:rsidRDefault="005C0083" w:rsidP="005C0083">
            <w:pPr>
              <w:ind w:firstLine="14"/>
              <w:jc w:val="both"/>
              <w:rPr>
                <w:b/>
                <w:lang w:val="ru-RU"/>
              </w:rPr>
            </w:pPr>
          </w:p>
          <w:p w14:paraId="101427FA" w14:textId="049BAC5C" w:rsidR="00D87E7F" w:rsidRPr="004F7065" w:rsidRDefault="005C0083" w:rsidP="005C0083">
            <w:pPr>
              <w:pStyle w:val="TableContents"/>
              <w:tabs>
                <w:tab w:val="left" w:pos="350"/>
              </w:tabs>
              <w:spacing w:after="150"/>
              <w:jc w:val="both"/>
              <w:rPr>
                <w:rFonts w:cs="Times New Roman"/>
                <w:u w:val="single"/>
                <w:lang w:val="ru-RU"/>
              </w:rPr>
            </w:pPr>
            <w:r>
              <w:rPr>
                <w:rFonts w:cs="Times New Roman"/>
                <w:u w:val="single"/>
                <w:lang w:val="ru-RU"/>
              </w:rPr>
              <w:t xml:space="preserve">Е) </w:t>
            </w:r>
            <w:r w:rsidRPr="005C0083">
              <w:rPr>
                <w:rFonts w:cs="Times New Roman"/>
                <w:u w:val="single"/>
                <w:lang w:val="ru-RU"/>
              </w:rPr>
              <w:t>Оборот (выручка) компании</w:t>
            </w:r>
            <w:r>
              <w:rPr>
                <w:rFonts w:cs="Times New Roman"/>
                <w:u w:val="single"/>
                <w:lang w:val="ru-RU"/>
              </w:rPr>
              <w:t xml:space="preserve"> </w:t>
            </w:r>
            <w:r w:rsidRPr="005C0083">
              <w:rPr>
                <w:rFonts w:cs="Times New Roman"/>
                <w:u w:val="single"/>
                <w:lang w:val="ru-RU"/>
              </w:rPr>
              <w:t>(весовой коэффициент 0,1);</w:t>
            </w:r>
          </w:p>
          <w:p w14:paraId="75835108" w14:textId="0097B528" w:rsidR="005C0083" w:rsidRPr="005C0083" w:rsidRDefault="005C0083" w:rsidP="005C0083">
            <w:pPr>
              <w:ind w:firstLine="14"/>
              <w:rPr>
                <w:lang w:val="ru-RU"/>
              </w:rPr>
            </w:pPr>
            <w:r w:rsidRPr="005C0083">
              <w:rPr>
                <w:lang w:val="ru-RU"/>
              </w:rPr>
              <w:t>Более 30 млн. руб. – 3 балла</w:t>
            </w:r>
            <w:r w:rsidR="007D7CF7">
              <w:rPr>
                <w:lang w:val="ru-RU"/>
              </w:rPr>
              <w:t>;</w:t>
            </w:r>
          </w:p>
          <w:p w14:paraId="49C89013" w14:textId="570D7FBE" w:rsidR="005C0083" w:rsidRPr="005C0083" w:rsidRDefault="005C0083" w:rsidP="005C0083">
            <w:pPr>
              <w:ind w:firstLine="14"/>
              <w:rPr>
                <w:lang w:val="ru-RU"/>
              </w:rPr>
            </w:pPr>
            <w:r w:rsidRPr="005C0083">
              <w:rPr>
                <w:lang w:val="ru-RU"/>
              </w:rPr>
              <w:t>От 20 млн. руб. до 30 млн. руб.  – 2 балла</w:t>
            </w:r>
            <w:r w:rsidR="007D7CF7">
              <w:rPr>
                <w:lang w:val="ru-RU"/>
              </w:rPr>
              <w:t>;</w:t>
            </w:r>
          </w:p>
          <w:p w14:paraId="2E4BFF99" w14:textId="3BEA8F6A" w:rsidR="005C0083" w:rsidRPr="005C0083" w:rsidRDefault="005C0083" w:rsidP="005C0083">
            <w:pPr>
              <w:ind w:firstLine="14"/>
              <w:rPr>
                <w:lang w:val="ru-RU"/>
              </w:rPr>
            </w:pPr>
            <w:r w:rsidRPr="005C0083">
              <w:rPr>
                <w:lang w:val="ru-RU"/>
              </w:rPr>
              <w:t>От 10 млн. руб. до 19 млн. руб.- 1 балл</w:t>
            </w:r>
            <w:r w:rsidR="007D7CF7">
              <w:rPr>
                <w:lang w:val="ru-RU"/>
              </w:rPr>
              <w:t>;</w:t>
            </w:r>
          </w:p>
          <w:p w14:paraId="7354FA3E" w14:textId="77777777" w:rsidR="00BD6975" w:rsidRDefault="005C0083" w:rsidP="005C0083">
            <w:pPr>
              <w:pStyle w:val="TableContents"/>
              <w:spacing w:after="150"/>
              <w:jc w:val="both"/>
              <w:rPr>
                <w:rFonts w:cs="Times New Roman"/>
                <w:lang w:val="ru-RU"/>
              </w:rPr>
            </w:pPr>
            <w:r w:rsidRPr="005C0083">
              <w:rPr>
                <w:lang w:val="ru-RU"/>
              </w:rPr>
              <w:t>Менее 10 млн. руб. - 0 баллов</w:t>
            </w:r>
            <w:r>
              <w:rPr>
                <w:rFonts w:cs="Times New Roman"/>
                <w:lang w:val="ru-RU"/>
              </w:rPr>
              <w:t>.</w:t>
            </w:r>
          </w:p>
          <w:p w14:paraId="28CDB272" w14:textId="77777777" w:rsidR="005C0083" w:rsidRDefault="005C0083" w:rsidP="005C0083">
            <w:pPr>
              <w:pStyle w:val="TableContents"/>
              <w:spacing w:after="150"/>
              <w:jc w:val="both"/>
              <w:rPr>
                <w:rFonts w:cs="Times New Roman"/>
                <w:u w:val="single"/>
                <w:lang w:val="ru-RU"/>
              </w:rPr>
            </w:pPr>
            <w:r w:rsidRPr="005C0083">
              <w:rPr>
                <w:rFonts w:cs="Times New Roman"/>
                <w:u w:val="single"/>
                <w:lang w:val="ru-RU"/>
              </w:rPr>
              <w:t>Ж) Общая, штатная численность работников компании</w:t>
            </w:r>
            <w:r>
              <w:rPr>
                <w:rFonts w:cs="Times New Roman"/>
                <w:u w:val="single"/>
                <w:lang w:val="ru-RU"/>
              </w:rPr>
              <w:t xml:space="preserve"> </w:t>
            </w:r>
            <w:r w:rsidRPr="005C0083">
              <w:rPr>
                <w:rFonts w:cs="Times New Roman"/>
                <w:u w:val="single"/>
                <w:lang w:val="ru-RU"/>
              </w:rPr>
              <w:t>(весовой коэффициент 0,1);</w:t>
            </w:r>
          </w:p>
          <w:p w14:paraId="34BB3928" w14:textId="308CB052" w:rsidR="005C0083" w:rsidRPr="005C0083" w:rsidRDefault="005C0083" w:rsidP="005C0083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5C0083">
              <w:rPr>
                <w:rFonts w:cs="Times New Roman"/>
                <w:lang w:val="ru-RU"/>
              </w:rPr>
              <w:t>Более 50 работников – 3 балла</w:t>
            </w:r>
            <w:r w:rsidR="007D7CF7">
              <w:rPr>
                <w:rFonts w:cs="Times New Roman"/>
                <w:lang w:val="ru-RU"/>
              </w:rPr>
              <w:t>;</w:t>
            </w:r>
          </w:p>
          <w:p w14:paraId="0D8C95C4" w14:textId="20551953" w:rsidR="005C0083" w:rsidRPr="005C0083" w:rsidRDefault="005C0083" w:rsidP="005C0083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5C0083">
              <w:rPr>
                <w:rFonts w:cs="Times New Roman"/>
                <w:lang w:val="ru-RU"/>
              </w:rPr>
              <w:t>От 30 работников до 50 работников – 2 балла</w:t>
            </w:r>
            <w:r w:rsidR="007D7CF7">
              <w:rPr>
                <w:rFonts w:cs="Times New Roman"/>
                <w:lang w:val="ru-RU"/>
              </w:rPr>
              <w:t>;</w:t>
            </w:r>
          </w:p>
          <w:p w14:paraId="655A4433" w14:textId="7BB94F54" w:rsidR="005C0083" w:rsidRPr="005C0083" w:rsidRDefault="005C0083" w:rsidP="005C0083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5C0083">
              <w:rPr>
                <w:rFonts w:cs="Times New Roman"/>
                <w:lang w:val="ru-RU"/>
              </w:rPr>
              <w:t>От 20 работников до 30 работников - 1 балл</w:t>
            </w:r>
            <w:r w:rsidR="007D7CF7">
              <w:rPr>
                <w:rFonts w:cs="Times New Roman"/>
                <w:lang w:val="ru-RU"/>
              </w:rPr>
              <w:t>;</w:t>
            </w:r>
          </w:p>
          <w:p w14:paraId="4635F566" w14:textId="0F2542FA" w:rsidR="005C0083" w:rsidRPr="005C0083" w:rsidRDefault="005C0083" w:rsidP="005C0083">
            <w:pPr>
              <w:pStyle w:val="TableContents"/>
              <w:jc w:val="both"/>
              <w:rPr>
                <w:rFonts w:cs="Times New Roman"/>
                <w:u w:val="single"/>
                <w:lang w:val="ru-RU"/>
              </w:rPr>
            </w:pPr>
            <w:r w:rsidRPr="005C0083">
              <w:rPr>
                <w:rFonts w:cs="Times New Roman"/>
                <w:lang w:val="ru-RU"/>
              </w:rPr>
              <w:t>Менее 20 работников - 0 баллов</w:t>
            </w:r>
            <w:r w:rsidR="007D7CF7">
              <w:rPr>
                <w:rFonts w:cs="Times New Roman"/>
                <w:lang w:val="ru-RU"/>
              </w:rPr>
              <w:t>.</w:t>
            </w:r>
          </w:p>
        </w:tc>
      </w:tr>
      <w:tr w:rsidR="00034542" w:rsidRPr="00215073" w14:paraId="7C57640A" w14:textId="77777777" w:rsidTr="00DC6576">
        <w:trPr>
          <w:trHeight w:val="62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DC5B7B" w14:textId="1E110A5F" w:rsidR="00034542" w:rsidRPr="007860C4" w:rsidRDefault="00034542" w:rsidP="00034542">
            <w:pPr>
              <w:pStyle w:val="TableContents"/>
              <w:numPr>
                <w:ilvl w:val="0"/>
                <w:numId w:val="1"/>
              </w:numPr>
              <w:tabs>
                <w:tab w:val="left" w:pos="360"/>
              </w:tabs>
              <w:spacing w:after="150"/>
              <w:ind w:left="0" w:firstLine="0"/>
              <w:jc w:val="center"/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AE3E32" w14:textId="6DFBF97D" w:rsidR="00034542" w:rsidRPr="007860C4" w:rsidRDefault="00034542" w:rsidP="00034542">
            <w:pPr>
              <w:pStyle w:val="TableContents"/>
              <w:spacing w:after="150"/>
              <w:rPr>
                <w:rFonts w:cs="Times New Roman"/>
                <w:color w:val="auto"/>
                <w:lang w:val="ru-RU"/>
              </w:rPr>
            </w:pPr>
            <w:r w:rsidRPr="007860C4">
              <w:rPr>
                <w:rFonts w:cs="Times New Roman"/>
                <w:color w:val="auto"/>
                <w:lang w:val="ru-RU"/>
              </w:rPr>
              <w:t>Срок действия Заявки (оферты)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94ED10" w14:textId="2FC1F773" w:rsidR="00034542" w:rsidRPr="007860C4" w:rsidRDefault="00034542" w:rsidP="007B5760">
            <w:pPr>
              <w:pStyle w:val="TableContents"/>
              <w:spacing w:after="150"/>
              <w:jc w:val="both"/>
              <w:rPr>
                <w:rFonts w:cs="Times New Roman"/>
                <w:color w:val="auto"/>
                <w:lang w:val="ru-RU"/>
              </w:rPr>
            </w:pPr>
            <w:r w:rsidRPr="007860C4">
              <w:rPr>
                <w:rFonts w:cs="Times New Roman"/>
                <w:color w:val="auto"/>
                <w:lang w:val="ru-RU"/>
              </w:rPr>
              <w:t xml:space="preserve">Не менее </w:t>
            </w:r>
            <w:r w:rsidR="007B5760">
              <w:rPr>
                <w:rFonts w:cs="Times New Roman"/>
                <w:color w:val="auto"/>
                <w:lang w:val="ru-RU"/>
              </w:rPr>
              <w:t>90</w:t>
            </w:r>
            <w:r w:rsidRPr="007860C4">
              <w:rPr>
                <w:rFonts w:cs="Times New Roman"/>
                <w:color w:val="auto"/>
                <w:lang w:val="ru-RU"/>
              </w:rPr>
              <w:t xml:space="preserve"> календарных дней со дня, следующего за днем окончания приема Заявок.</w:t>
            </w:r>
          </w:p>
        </w:tc>
      </w:tr>
      <w:tr w:rsidR="00034542" w:rsidRPr="004E162E" w14:paraId="24BB93E9" w14:textId="77777777" w:rsidTr="00AB76D8">
        <w:trPr>
          <w:trHeight w:val="9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A5BCAF" w14:textId="4E80AAF0" w:rsidR="00034542" w:rsidRPr="007860C4" w:rsidRDefault="00034542" w:rsidP="00034542">
            <w:pPr>
              <w:pStyle w:val="TableContents"/>
              <w:numPr>
                <w:ilvl w:val="0"/>
                <w:numId w:val="1"/>
              </w:numPr>
              <w:tabs>
                <w:tab w:val="left" w:pos="360"/>
              </w:tabs>
              <w:spacing w:after="150"/>
              <w:ind w:left="0" w:firstLine="0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445286" w14:textId="5A824DF7" w:rsidR="00034542" w:rsidRPr="007860C4" w:rsidRDefault="00034542" w:rsidP="00034542">
            <w:pPr>
              <w:pStyle w:val="TableContents"/>
              <w:spacing w:after="150"/>
              <w:rPr>
                <w:rFonts w:cs="Times New Roman"/>
                <w:lang w:val="ru-RU"/>
              </w:rPr>
            </w:pPr>
            <w:r w:rsidRPr="007860C4">
              <w:rPr>
                <w:rFonts w:cs="Times New Roman"/>
                <w:lang w:val="ru-RU"/>
              </w:rPr>
              <w:t>Язык Заявки</w:t>
            </w:r>
          </w:p>
        </w:tc>
        <w:tc>
          <w:tcPr>
            <w:tcW w:w="7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1ECD6C" w14:textId="77777777" w:rsidR="00034542" w:rsidRPr="007860C4" w:rsidRDefault="00034542" w:rsidP="00034542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7860C4">
              <w:rPr>
                <w:rFonts w:cs="Times New Roman"/>
                <w:lang w:val="ru-RU"/>
              </w:rPr>
              <w:t>Русский язык</w:t>
            </w:r>
          </w:p>
        </w:tc>
      </w:tr>
      <w:tr w:rsidR="00034542" w:rsidRPr="004E162E" w14:paraId="4C275F08" w14:textId="77777777" w:rsidTr="00AB76D8">
        <w:trPr>
          <w:trHeight w:val="22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2605CB" w14:textId="77777777" w:rsidR="00034542" w:rsidRPr="007860C4" w:rsidRDefault="00034542" w:rsidP="00034542">
            <w:pPr>
              <w:pStyle w:val="TableContents"/>
              <w:numPr>
                <w:ilvl w:val="0"/>
                <w:numId w:val="1"/>
              </w:numPr>
              <w:tabs>
                <w:tab w:val="left" w:pos="360"/>
              </w:tabs>
              <w:spacing w:after="150"/>
              <w:ind w:left="0" w:firstLine="0"/>
              <w:jc w:val="center"/>
              <w:rPr>
                <w:rFonts w:cs="Times New Roman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B926C6" w14:textId="19FEA7A9" w:rsidR="00034542" w:rsidRPr="007860C4" w:rsidRDefault="00034542" w:rsidP="00034542">
            <w:pPr>
              <w:pStyle w:val="TableContents"/>
              <w:spacing w:after="150"/>
              <w:rPr>
                <w:rFonts w:cs="Times New Roman"/>
                <w:lang w:val="ru-RU"/>
              </w:rPr>
            </w:pPr>
            <w:r w:rsidRPr="007860C4">
              <w:rPr>
                <w:rFonts w:cs="Times New Roman"/>
                <w:lang w:val="ru-RU"/>
              </w:rPr>
              <w:t>Валюта Заявки</w:t>
            </w:r>
          </w:p>
        </w:tc>
        <w:tc>
          <w:tcPr>
            <w:tcW w:w="7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112E3B" w14:textId="77777777" w:rsidR="00034542" w:rsidRPr="007860C4" w:rsidRDefault="00034542" w:rsidP="00034542">
            <w:pPr>
              <w:pStyle w:val="TableContents"/>
              <w:jc w:val="both"/>
              <w:rPr>
                <w:rFonts w:cs="Times New Roman"/>
                <w:lang w:val="ru-RU"/>
              </w:rPr>
            </w:pPr>
            <w:r w:rsidRPr="007860C4">
              <w:rPr>
                <w:rFonts w:cs="Times New Roman"/>
                <w:lang w:val="ru-RU"/>
              </w:rPr>
              <w:t>Рубль</w:t>
            </w:r>
          </w:p>
        </w:tc>
      </w:tr>
      <w:tr w:rsidR="00034542" w:rsidRPr="007D7CF7" w14:paraId="69B03E41" w14:textId="77777777" w:rsidTr="002275FD">
        <w:trPr>
          <w:trHeight w:val="2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758854" w14:textId="77777777" w:rsidR="00034542" w:rsidRPr="007860C4" w:rsidRDefault="00034542" w:rsidP="00034542">
            <w:pPr>
              <w:pStyle w:val="TableContents"/>
              <w:numPr>
                <w:ilvl w:val="0"/>
                <w:numId w:val="1"/>
              </w:numPr>
              <w:tabs>
                <w:tab w:val="left" w:pos="360"/>
              </w:tabs>
              <w:spacing w:after="150"/>
              <w:ind w:left="0" w:firstLine="0"/>
              <w:jc w:val="center"/>
              <w:rPr>
                <w:rFonts w:cs="Times New Roman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FBD0DD" w14:textId="78E94AD7" w:rsidR="00034542" w:rsidRPr="007860C4" w:rsidRDefault="00034542" w:rsidP="00D87E7F">
            <w:pPr>
              <w:pStyle w:val="TableContents"/>
              <w:spacing w:after="150"/>
              <w:rPr>
                <w:rFonts w:cs="Times New Roman"/>
                <w:lang w:val="ru-RU"/>
              </w:rPr>
            </w:pPr>
            <w:r w:rsidRPr="007860C4">
              <w:rPr>
                <w:rFonts w:cs="Times New Roman"/>
                <w:lang w:val="ru-RU"/>
              </w:rPr>
              <w:t xml:space="preserve">Изменение объема </w:t>
            </w:r>
            <w:r w:rsidR="00D87E7F">
              <w:rPr>
                <w:rFonts w:cs="Times New Roman"/>
                <w:lang w:val="ru-RU"/>
              </w:rPr>
              <w:t>выполняемых Работ</w:t>
            </w:r>
          </w:p>
        </w:tc>
        <w:tc>
          <w:tcPr>
            <w:tcW w:w="7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11EC0E" w14:textId="77777777" w:rsidR="007D7CF7" w:rsidRDefault="00034542" w:rsidP="007D7CF7">
            <w:pPr>
              <w:pStyle w:val="TableContents"/>
              <w:jc w:val="both"/>
              <w:rPr>
                <w:rFonts w:cs="Times New Roman"/>
                <w:color w:val="auto"/>
                <w:lang w:val="ru-RU"/>
              </w:rPr>
            </w:pPr>
            <w:r w:rsidRPr="007B5760">
              <w:rPr>
                <w:rFonts w:cs="Times New Roman"/>
                <w:lang w:val="ru-RU"/>
              </w:rPr>
              <w:t xml:space="preserve">Количество, </w:t>
            </w:r>
            <w:r w:rsidR="00D87E7F">
              <w:rPr>
                <w:rFonts w:cs="Times New Roman"/>
                <w:lang w:val="ru-RU"/>
              </w:rPr>
              <w:t>выполняемых Работ</w:t>
            </w:r>
            <w:r w:rsidRPr="007B5760">
              <w:rPr>
                <w:rFonts w:cs="Times New Roman"/>
                <w:lang w:val="ru-RU"/>
              </w:rPr>
              <w:t xml:space="preserve"> </w:t>
            </w:r>
            <w:r w:rsidR="007B5760">
              <w:rPr>
                <w:rFonts w:cs="Times New Roman"/>
                <w:lang w:val="ru-RU"/>
              </w:rPr>
              <w:t>указано</w:t>
            </w:r>
            <w:r w:rsidR="00853F8C">
              <w:rPr>
                <w:rFonts w:cs="Times New Roman"/>
                <w:lang w:val="ru-RU"/>
              </w:rPr>
              <w:t xml:space="preserve"> в</w:t>
            </w:r>
            <w:r w:rsidR="007B5760">
              <w:rPr>
                <w:rFonts w:cs="Times New Roman"/>
                <w:lang w:val="ru-RU"/>
              </w:rPr>
              <w:t xml:space="preserve"> </w:t>
            </w:r>
            <w:r w:rsidR="008C3A4E" w:rsidRPr="00E30D6E">
              <w:rPr>
                <w:rFonts w:cs="Times New Roman"/>
                <w:lang w:val="ru-RU"/>
              </w:rPr>
              <w:t>Техническом задании (</w:t>
            </w:r>
            <w:r w:rsidR="007B5760" w:rsidRPr="00E30D6E">
              <w:rPr>
                <w:rFonts w:cs="Times New Roman"/>
                <w:color w:val="auto"/>
                <w:lang w:val="ru-RU"/>
              </w:rPr>
              <w:t>Приложение №1</w:t>
            </w:r>
            <w:r w:rsidR="008C3A4E" w:rsidRPr="00E30D6E">
              <w:rPr>
                <w:rFonts w:cs="Times New Roman"/>
                <w:color w:val="auto"/>
                <w:lang w:val="ru-RU"/>
              </w:rPr>
              <w:t>)</w:t>
            </w:r>
            <w:r w:rsidR="007B5760" w:rsidRPr="00E30D6E">
              <w:rPr>
                <w:rFonts w:cs="Times New Roman"/>
                <w:color w:val="auto"/>
                <w:lang w:val="ru-RU"/>
              </w:rPr>
              <w:t>.</w:t>
            </w:r>
            <w:r w:rsidR="00143BA5" w:rsidRPr="008C3A4E">
              <w:rPr>
                <w:rFonts w:cs="Times New Roman"/>
                <w:color w:val="auto"/>
                <w:lang w:val="ru-RU"/>
              </w:rPr>
              <w:t xml:space="preserve"> </w:t>
            </w:r>
          </w:p>
          <w:p w14:paraId="178879AA" w14:textId="6B99A3D5" w:rsidR="00034542" w:rsidRPr="007860C4" w:rsidRDefault="00143BA5" w:rsidP="007D7CF7">
            <w:pPr>
              <w:pStyle w:val="TableContents"/>
              <w:jc w:val="both"/>
              <w:rPr>
                <w:rFonts w:cs="Times New Roman"/>
                <w:i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 xml:space="preserve">Количество на этапе </w:t>
            </w:r>
            <w:r w:rsidR="00D87E7F">
              <w:rPr>
                <w:rFonts w:cs="Times New Roman"/>
                <w:color w:val="auto"/>
                <w:lang w:val="ru-RU"/>
              </w:rPr>
              <w:t>выполнения Работ</w:t>
            </w:r>
            <w:r>
              <w:rPr>
                <w:rFonts w:cs="Times New Roman"/>
                <w:color w:val="auto"/>
                <w:lang w:val="ru-RU"/>
              </w:rPr>
              <w:t xml:space="preserve"> может быть изменено. </w:t>
            </w:r>
          </w:p>
        </w:tc>
      </w:tr>
      <w:tr w:rsidR="00034542" w:rsidRPr="00215073" w14:paraId="54BD758F" w14:textId="77777777" w:rsidTr="002275FD">
        <w:trPr>
          <w:trHeight w:val="84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51391A" w14:textId="77777777" w:rsidR="00034542" w:rsidRPr="007860C4" w:rsidRDefault="00034542" w:rsidP="00034542">
            <w:pPr>
              <w:pStyle w:val="TableContents"/>
              <w:numPr>
                <w:ilvl w:val="0"/>
                <w:numId w:val="1"/>
              </w:numPr>
              <w:tabs>
                <w:tab w:val="left" w:pos="360"/>
              </w:tabs>
              <w:spacing w:after="150"/>
              <w:ind w:left="0" w:firstLine="0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086D18" w14:textId="22D06AA6" w:rsidR="00034542" w:rsidRPr="007860C4" w:rsidRDefault="00034542" w:rsidP="00034542">
            <w:pPr>
              <w:pStyle w:val="TableContents"/>
              <w:spacing w:after="150"/>
              <w:rPr>
                <w:rFonts w:cs="Times New Roman"/>
              </w:rPr>
            </w:pPr>
            <w:r w:rsidRPr="007860C4">
              <w:rPr>
                <w:rFonts w:cs="Times New Roman"/>
                <w:lang w:val="ru-RU"/>
              </w:rPr>
              <w:t>Требования к Заявке</w:t>
            </w:r>
          </w:p>
        </w:tc>
        <w:tc>
          <w:tcPr>
            <w:tcW w:w="7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7F7763" w14:textId="36A5C8F0" w:rsidR="00E1728F" w:rsidRPr="007860C4" w:rsidRDefault="00034542" w:rsidP="00E1728F">
            <w:pPr>
              <w:pStyle w:val="TableContents"/>
              <w:spacing w:after="150"/>
              <w:jc w:val="both"/>
              <w:rPr>
                <w:rFonts w:cs="Times New Roman"/>
                <w:lang w:val="ru-RU"/>
              </w:rPr>
            </w:pPr>
            <w:r w:rsidRPr="007860C4">
              <w:rPr>
                <w:rFonts w:cs="Times New Roman"/>
                <w:lang w:val="ru-RU"/>
              </w:rPr>
              <w:t xml:space="preserve">Участник имеет право подать только одну Заявку в рамках </w:t>
            </w:r>
            <w:r w:rsidR="00E1728F">
              <w:rPr>
                <w:rFonts w:cs="Times New Roman"/>
                <w:lang w:val="ru-RU"/>
              </w:rPr>
              <w:t>Лота.</w:t>
            </w:r>
            <w:r w:rsidR="00E1728F" w:rsidRPr="007860C4">
              <w:rPr>
                <w:rFonts w:cs="Times New Roman"/>
                <w:lang w:val="ru-RU"/>
              </w:rPr>
              <w:t xml:space="preserve"> В случае подачи нескольких Заявок все они будут отклонены без рассмотрения, по существу.</w:t>
            </w:r>
          </w:p>
          <w:p w14:paraId="7B6109AF" w14:textId="6D5548E8" w:rsidR="00034542" w:rsidRPr="007860C4" w:rsidRDefault="00034542" w:rsidP="00E1728F">
            <w:pPr>
              <w:pStyle w:val="TableContents"/>
              <w:spacing w:after="150"/>
              <w:jc w:val="both"/>
              <w:rPr>
                <w:rFonts w:cs="Times New Roman"/>
                <w:lang w:val="ru-RU"/>
              </w:rPr>
            </w:pPr>
            <w:r w:rsidRPr="007860C4">
              <w:rPr>
                <w:rFonts w:cs="Times New Roman"/>
                <w:lang w:val="ru-RU"/>
              </w:rPr>
              <w:t>Не допускается подача Заявок на отдельные позиции или часть</w:t>
            </w:r>
            <w:r w:rsidR="00E1728F">
              <w:rPr>
                <w:rFonts w:cs="Times New Roman"/>
                <w:lang w:val="ru-RU"/>
              </w:rPr>
              <w:t xml:space="preserve"> </w:t>
            </w:r>
            <w:r w:rsidR="00E1728F" w:rsidRPr="0055728E">
              <w:rPr>
                <w:rFonts w:cs="Times New Roman"/>
                <w:color w:val="auto"/>
                <w:lang w:val="ru-RU"/>
              </w:rPr>
              <w:t>объема продукции в рамках одного Лота</w:t>
            </w:r>
            <w:r w:rsidR="00E1728F">
              <w:rPr>
                <w:rFonts w:cs="Times New Roman"/>
                <w:color w:val="auto"/>
                <w:lang w:val="ru-RU"/>
              </w:rPr>
              <w:t>.</w:t>
            </w:r>
          </w:p>
        </w:tc>
      </w:tr>
      <w:tr w:rsidR="00034542" w:rsidRPr="002275FD" w14:paraId="7ED91081" w14:textId="77777777" w:rsidTr="002275FD">
        <w:trPr>
          <w:trHeight w:val="240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6E927B" w14:textId="77777777" w:rsidR="00034542" w:rsidRPr="007860C4" w:rsidRDefault="00034542" w:rsidP="00034542">
            <w:pPr>
              <w:pStyle w:val="TableContents"/>
              <w:numPr>
                <w:ilvl w:val="0"/>
                <w:numId w:val="1"/>
              </w:numPr>
              <w:tabs>
                <w:tab w:val="left" w:pos="360"/>
              </w:tabs>
              <w:spacing w:after="150"/>
              <w:ind w:left="0" w:firstLine="0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F66F11" w14:textId="77777777" w:rsidR="00034542" w:rsidRPr="007860C4" w:rsidRDefault="00034542" w:rsidP="00034542">
            <w:pPr>
              <w:pStyle w:val="TableContents"/>
              <w:spacing w:after="150"/>
              <w:rPr>
                <w:rFonts w:cs="Times New Roman"/>
              </w:rPr>
            </w:pPr>
            <w:r w:rsidRPr="007860C4">
              <w:rPr>
                <w:rFonts w:cs="Times New Roman"/>
                <w:lang w:val="ru-RU"/>
              </w:rPr>
              <w:t>Выбор Победителя</w:t>
            </w:r>
          </w:p>
        </w:tc>
        <w:tc>
          <w:tcPr>
            <w:tcW w:w="7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28658B" w14:textId="5CDDEF5E" w:rsidR="00034542" w:rsidRPr="001A48C2" w:rsidRDefault="00034542" w:rsidP="00034542">
            <w:pPr>
              <w:pStyle w:val="TableContents"/>
              <w:spacing w:after="150"/>
              <w:jc w:val="both"/>
              <w:rPr>
                <w:rFonts w:cs="Times New Roman"/>
                <w:lang w:val="ru-RU"/>
              </w:rPr>
            </w:pPr>
            <w:r w:rsidRPr="001A48C2">
              <w:rPr>
                <w:rFonts w:cs="Times New Roman"/>
                <w:lang w:val="ru-RU"/>
              </w:rPr>
              <w:t xml:space="preserve">Победителем запроса </w:t>
            </w:r>
            <w:r w:rsidR="00D87E7F">
              <w:rPr>
                <w:rFonts w:cs="Times New Roman"/>
                <w:lang w:val="ru-RU"/>
              </w:rPr>
              <w:t>предложений</w:t>
            </w:r>
            <w:r w:rsidRPr="001A48C2">
              <w:rPr>
                <w:rFonts w:cs="Times New Roman"/>
                <w:lang w:val="ru-RU"/>
              </w:rPr>
              <w:t xml:space="preserve"> признается Участник, направив</w:t>
            </w:r>
            <w:r w:rsidR="00D87E7F">
              <w:rPr>
                <w:rFonts w:cs="Times New Roman"/>
                <w:lang w:val="ru-RU"/>
              </w:rPr>
              <w:t>ший окончательное предложение</w:t>
            </w:r>
            <w:r w:rsidRPr="001A48C2">
              <w:rPr>
                <w:rFonts w:cs="Times New Roman"/>
                <w:lang w:val="ru-RU"/>
              </w:rPr>
              <w:t>, которое наилучшим образом соответствует установленным требованиям</w:t>
            </w:r>
            <w:r w:rsidR="007D7ED4" w:rsidRPr="001A48C2">
              <w:rPr>
                <w:rFonts w:cs="Times New Roman"/>
                <w:lang w:val="ru-RU"/>
              </w:rPr>
              <w:t xml:space="preserve"> в </w:t>
            </w:r>
            <w:r w:rsidR="007860C4" w:rsidRPr="001A48C2">
              <w:rPr>
                <w:rFonts w:cs="Times New Roman"/>
                <w:color w:val="auto"/>
                <w:lang w:val="ru-RU"/>
              </w:rPr>
              <w:t xml:space="preserve">Документации о </w:t>
            </w:r>
            <w:r w:rsidR="00D87E7F">
              <w:rPr>
                <w:rFonts w:cs="Times New Roman"/>
                <w:color w:val="auto"/>
                <w:lang w:val="ru-RU"/>
              </w:rPr>
              <w:t>выполнении Работ</w:t>
            </w:r>
            <w:r w:rsidRPr="001A48C2">
              <w:rPr>
                <w:rFonts w:cs="Times New Roman"/>
                <w:lang w:val="ru-RU"/>
              </w:rPr>
              <w:t xml:space="preserve"> и к самому Участнику.</w:t>
            </w:r>
          </w:p>
          <w:p w14:paraId="730FDF13" w14:textId="5BEA61B9" w:rsidR="00034542" w:rsidRPr="001A48C2" w:rsidRDefault="00034542" w:rsidP="00034542">
            <w:pPr>
              <w:pStyle w:val="TableContents"/>
              <w:spacing w:after="150"/>
              <w:jc w:val="both"/>
              <w:rPr>
                <w:rFonts w:cs="Times New Roman"/>
                <w:lang w:val="ru-RU"/>
              </w:rPr>
            </w:pPr>
            <w:r w:rsidRPr="001A48C2">
              <w:rPr>
                <w:rFonts w:cs="Times New Roman"/>
                <w:lang w:val="ru-RU"/>
              </w:rPr>
              <w:t>Результаты решения Организатора об отклонении Заявки не подлежат обсуждению с Участником.</w:t>
            </w:r>
          </w:p>
          <w:p w14:paraId="42EDDE81" w14:textId="1AEB13C8" w:rsidR="00034542" w:rsidRPr="001A48C2" w:rsidRDefault="00034542" w:rsidP="00034542">
            <w:pPr>
              <w:pStyle w:val="TableContents"/>
              <w:spacing w:after="150"/>
              <w:jc w:val="both"/>
              <w:rPr>
                <w:rFonts w:cs="Times New Roman"/>
                <w:lang w:val="ru-RU"/>
              </w:rPr>
            </w:pPr>
            <w:r w:rsidRPr="001A48C2">
              <w:rPr>
                <w:rFonts w:cs="Times New Roman"/>
                <w:lang w:val="ru-RU"/>
              </w:rPr>
              <w:t xml:space="preserve">По результатам оценки Заявок могут быть отклонены все Заявки, если ни одна из них не удовлетворяет установленным требованиям в </w:t>
            </w:r>
            <w:r w:rsidR="007860C4" w:rsidRPr="001A48C2">
              <w:rPr>
                <w:rFonts w:cs="Times New Roman"/>
                <w:color w:val="auto"/>
                <w:lang w:val="ru-RU"/>
              </w:rPr>
              <w:t>Документации о закупке</w:t>
            </w:r>
            <w:r w:rsidRPr="001A48C2">
              <w:rPr>
                <w:rFonts w:cs="Times New Roman"/>
                <w:lang w:val="ru-RU"/>
              </w:rPr>
              <w:t>.</w:t>
            </w:r>
          </w:p>
          <w:p w14:paraId="060B6973" w14:textId="5FE6C19D" w:rsidR="00BE3F54" w:rsidRPr="001A48C2" w:rsidRDefault="00BE3F54" w:rsidP="00BE3F54">
            <w:pPr>
              <w:pStyle w:val="TableContents"/>
              <w:spacing w:after="150"/>
              <w:jc w:val="both"/>
              <w:rPr>
                <w:rFonts w:cs="Times New Roman"/>
                <w:lang w:val="ru-RU"/>
              </w:rPr>
            </w:pPr>
            <w:r w:rsidRPr="001A48C2">
              <w:rPr>
                <w:rFonts w:cs="Times New Roman"/>
                <w:lang w:val="ru-RU"/>
              </w:rPr>
              <w:t>До момента оформления договорных отношений, могут быть проведены преддоговорные переговоры. Проведение преддоговорных переговоров не дает преимущественных условий победителю.</w:t>
            </w:r>
          </w:p>
        </w:tc>
      </w:tr>
      <w:tr w:rsidR="00034542" w:rsidRPr="00215073" w14:paraId="184FC418" w14:textId="77777777" w:rsidTr="002275FD">
        <w:trPr>
          <w:trHeight w:val="2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8E0F0B" w14:textId="77777777" w:rsidR="00034542" w:rsidRPr="007860C4" w:rsidRDefault="00034542" w:rsidP="00034542">
            <w:pPr>
              <w:pStyle w:val="TableContents"/>
              <w:numPr>
                <w:ilvl w:val="0"/>
                <w:numId w:val="1"/>
              </w:numPr>
              <w:tabs>
                <w:tab w:val="left" w:pos="360"/>
              </w:tabs>
              <w:spacing w:after="150"/>
              <w:ind w:left="0" w:firstLine="0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E3DED5" w14:textId="056E2CAD" w:rsidR="00034542" w:rsidRPr="007860C4" w:rsidRDefault="00034542" w:rsidP="00034542">
            <w:pPr>
              <w:pStyle w:val="TableContents"/>
              <w:spacing w:after="150"/>
              <w:rPr>
                <w:rFonts w:cs="Times New Roman"/>
                <w:lang w:val="ru-RU"/>
              </w:rPr>
            </w:pPr>
            <w:r w:rsidRPr="007860C4">
              <w:rPr>
                <w:rFonts w:cs="Times New Roman"/>
                <w:lang w:val="ru-RU"/>
              </w:rPr>
              <w:t xml:space="preserve">Рассмотрение жалоб </w:t>
            </w:r>
            <w:r w:rsidRPr="007860C4">
              <w:rPr>
                <w:rFonts w:cs="Times New Roman"/>
                <w:color w:val="auto"/>
                <w:lang w:val="ru-RU"/>
              </w:rPr>
              <w:t>Участников</w:t>
            </w:r>
          </w:p>
        </w:tc>
        <w:tc>
          <w:tcPr>
            <w:tcW w:w="7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E84FF2" w14:textId="72B1F7DF" w:rsidR="00034542" w:rsidRPr="001A48C2" w:rsidRDefault="00034542" w:rsidP="00112BD5">
            <w:pPr>
              <w:pStyle w:val="TableContents"/>
              <w:spacing w:after="150"/>
              <w:jc w:val="both"/>
              <w:rPr>
                <w:rFonts w:cs="Times New Roman"/>
                <w:lang w:val="ru-RU"/>
              </w:rPr>
            </w:pPr>
            <w:r w:rsidRPr="001A48C2">
              <w:rPr>
                <w:rFonts w:cs="Times New Roman"/>
                <w:lang w:val="ru-RU"/>
              </w:rPr>
              <w:t xml:space="preserve">Электронный адрес </w:t>
            </w:r>
            <w:hyperlink r:id="rId9" w:history="1">
              <w:r w:rsidR="00112BD5" w:rsidRPr="001A48C2">
                <w:rPr>
                  <w:rFonts w:cs="Times New Roman"/>
                  <w:lang w:val="ru-RU"/>
                </w:rPr>
                <w:t>hotline@transoil.com</w:t>
              </w:r>
            </w:hyperlink>
            <w:r w:rsidRPr="001A48C2">
              <w:rPr>
                <w:rFonts w:cs="Times New Roman"/>
                <w:lang w:val="ru-RU"/>
              </w:rPr>
              <w:t xml:space="preserve"> для обращения в адрес Организат</w:t>
            </w:r>
            <w:r w:rsidR="00CA679A" w:rsidRPr="001A48C2">
              <w:rPr>
                <w:rFonts w:cs="Times New Roman"/>
                <w:lang w:val="ru-RU"/>
              </w:rPr>
              <w:t xml:space="preserve">ора в случае обнаружения </w:t>
            </w:r>
            <w:r w:rsidRPr="001A48C2">
              <w:rPr>
                <w:rFonts w:cs="Times New Roman"/>
                <w:lang w:val="ru-RU"/>
              </w:rPr>
              <w:t>факта вымогательства или получении взятки в любой форме, в том числе за упрощение формальностей, коммерческого подкупа, злоупотребления полномочиями сотрудника Организатора.</w:t>
            </w:r>
          </w:p>
        </w:tc>
      </w:tr>
    </w:tbl>
    <w:p w14:paraId="685B19C0" w14:textId="77777777" w:rsidR="009F5416" w:rsidRPr="00451C67" w:rsidRDefault="009F5416">
      <w:pPr>
        <w:rPr>
          <w:lang w:val="ru-RU"/>
        </w:rPr>
        <w:sectPr w:rsidR="009F5416" w:rsidRPr="00451C67" w:rsidSect="002275FD">
          <w:pgSz w:w="11905" w:h="16837"/>
          <w:pgMar w:top="567" w:right="1134" w:bottom="567" w:left="1134" w:header="720" w:footer="720" w:gutter="0"/>
          <w:cols w:space="720"/>
        </w:sectPr>
      </w:pPr>
    </w:p>
    <w:p w14:paraId="5F0320F2" w14:textId="4AF6CCAF" w:rsidR="00636385" w:rsidRDefault="00636385" w:rsidP="00636385">
      <w:pPr>
        <w:pStyle w:val="Standard"/>
        <w:jc w:val="right"/>
        <w:rPr>
          <w:rFonts w:cs="Times New Roman"/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lastRenderedPageBreak/>
        <w:t>Приложение №</w:t>
      </w:r>
      <w:r w:rsidR="007D7CF7">
        <w:rPr>
          <w:rFonts w:cs="Times New Roman"/>
          <w:sz w:val="26"/>
          <w:szCs w:val="26"/>
          <w:lang w:val="ru-RU"/>
        </w:rPr>
        <w:t>2</w:t>
      </w:r>
      <w:r>
        <w:rPr>
          <w:rFonts w:cs="Times New Roman"/>
          <w:sz w:val="26"/>
          <w:szCs w:val="26"/>
          <w:lang w:val="ru-RU"/>
        </w:rPr>
        <w:t xml:space="preserve"> к </w:t>
      </w:r>
      <w:r w:rsidR="007860C4" w:rsidRPr="007860C4">
        <w:rPr>
          <w:rFonts w:cs="Times New Roman"/>
          <w:sz w:val="26"/>
          <w:szCs w:val="26"/>
          <w:lang w:val="ru-RU"/>
        </w:rPr>
        <w:t>Документации о закупке</w:t>
      </w:r>
    </w:p>
    <w:p w14:paraId="0ED381BF" w14:textId="77777777" w:rsidR="00636385" w:rsidRPr="00332D9D" w:rsidRDefault="00636385" w:rsidP="00636385">
      <w:pPr>
        <w:rPr>
          <w:sz w:val="20"/>
          <w:szCs w:val="20"/>
          <w:lang w:val="ru-RU"/>
        </w:rPr>
      </w:pPr>
    </w:p>
    <w:tbl>
      <w:tblPr>
        <w:tblW w:w="4887" w:type="pct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8"/>
        <w:gridCol w:w="4842"/>
      </w:tblGrid>
      <w:tr w:rsidR="00636385" w14:paraId="05CFF4FF" w14:textId="77777777" w:rsidTr="00324229">
        <w:trPr>
          <w:trHeight w:val="1007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81F048" w14:textId="77777777" w:rsidR="00636385" w:rsidRDefault="00636385" w:rsidP="0040355A">
            <w:pPr>
              <w:tabs>
                <w:tab w:val="left" w:pos="7938"/>
              </w:tabs>
              <w:rPr>
                <w:lang w:val="ru-RU"/>
              </w:rPr>
            </w:pPr>
            <w:r>
              <w:rPr>
                <w:lang w:val="ru-RU"/>
              </w:rPr>
              <w:t>Фирменный бланк Участника закупки</w:t>
            </w:r>
          </w:p>
          <w:p w14:paraId="4AEBAFA8" w14:textId="77777777" w:rsidR="00636385" w:rsidRPr="00BB5FD9" w:rsidRDefault="00636385" w:rsidP="0040355A">
            <w:pPr>
              <w:tabs>
                <w:tab w:val="left" w:pos="8539"/>
              </w:tabs>
              <w:ind w:right="376"/>
              <w:rPr>
                <w:highlight w:val="lightGray"/>
                <w:lang w:val="ru-RU"/>
              </w:rPr>
            </w:pPr>
            <w:r w:rsidRPr="00BB5FD9">
              <w:rPr>
                <w:highlight w:val="lightGray"/>
                <w:lang w:val="ru-RU"/>
              </w:rPr>
              <w:t>«_____»_______________</w:t>
            </w:r>
            <w:r w:rsidRPr="00BB5FD9">
              <w:rPr>
                <w:highlight w:val="lightGray"/>
              </w:rPr>
              <w:t> </w:t>
            </w:r>
            <w:r w:rsidRPr="00BB5FD9">
              <w:rPr>
                <w:highlight w:val="lightGray"/>
                <w:lang w:val="ru-RU"/>
              </w:rPr>
              <w:t>года</w:t>
            </w:r>
          </w:p>
          <w:p w14:paraId="4EBE8E08" w14:textId="77777777" w:rsidR="00636385" w:rsidRDefault="00636385" w:rsidP="0040355A">
            <w:pPr>
              <w:tabs>
                <w:tab w:val="left" w:pos="8539"/>
              </w:tabs>
              <w:ind w:right="376"/>
              <w:rPr>
                <w:lang w:val="ru-RU"/>
              </w:rPr>
            </w:pPr>
            <w:r w:rsidRPr="00BB5FD9">
              <w:rPr>
                <w:highlight w:val="lightGray"/>
                <w:lang w:val="ru-RU"/>
              </w:rPr>
              <w:t>№________________________</w:t>
            </w: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BA61D" w14:textId="77777777" w:rsidR="00636385" w:rsidRDefault="00636385" w:rsidP="0040355A">
            <w:pPr>
              <w:tabs>
                <w:tab w:val="left" w:pos="7938"/>
              </w:tabs>
              <w:jc w:val="center"/>
            </w:pPr>
            <w:r>
              <w:t xml:space="preserve">Организатору </w:t>
            </w:r>
          </w:p>
          <w:p w14:paraId="7A00A53C" w14:textId="77777777" w:rsidR="00636385" w:rsidRDefault="00636385" w:rsidP="0040355A">
            <w:pPr>
              <w:tabs>
                <w:tab w:val="left" w:pos="7938"/>
              </w:tabs>
              <w:jc w:val="center"/>
            </w:pPr>
            <w:r w:rsidRPr="00BB5FD9">
              <w:rPr>
                <w:highlight w:val="lightGray"/>
              </w:rPr>
              <w:t>____________________________________</w:t>
            </w:r>
          </w:p>
        </w:tc>
      </w:tr>
    </w:tbl>
    <w:p w14:paraId="2D98C984" w14:textId="77777777" w:rsidR="00386547" w:rsidRPr="00D83714" w:rsidRDefault="00386547" w:rsidP="00636385">
      <w:pPr>
        <w:rPr>
          <w:sz w:val="20"/>
          <w:szCs w:val="20"/>
        </w:rPr>
      </w:pPr>
    </w:p>
    <w:p w14:paraId="1E02AE41" w14:textId="57F2BB05" w:rsidR="00013C4E" w:rsidRDefault="002205B0" w:rsidP="00013C4E">
      <w:pPr>
        <w:jc w:val="center"/>
        <w:rPr>
          <w:b/>
          <w:bCs/>
          <w:sz w:val="26"/>
          <w:szCs w:val="26"/>
          <w:lang w:val="ru-RU"/>
        </w:rPr>
      </w:pPr>
      <w:r w:rsidRPr="00D83714">
        <w:rPr>
          <w:b/>
          <w:bCs/>
          <w:sz w:val="26"/>
          <w:szCs w:val="26"/>
          <w:lang w:val="ru-RU"/>
        </w:rPr>
        <w:t>Заяв</w:t>
      </w:r>
      <w:r w:rsidR="00636385" w:rsidRPr="00D83714">
        <w:rPr>
          <w:b/>
          <w:bCs/>
          <w:sz w:val="26"/>
          <w:szCs w:val="26"/>
          <w:lang w:val="ru-RU"/>
        </w:rPr>
        <w:t xml:space="preserve">ка на право заключения договора </w:t>
      </w:r>
      <w:r w:rsidR="00013C4E" w:rsidRPr="00A11975">
        <w:rPr>
          <w:b/>
          <w:bCs/>
          <w:sz w:val="26"/>
          <w:szCs w:val="26"/>
          <w:lang w:val="ru-RU"/>
        </w:rPr>
        <w:t xml:space="preserve">подряда на выполнение строительно-монтажных работ на объекте </w:t>
      </w:r>
      <w:r w:rsidR="00066AA4" w:rsidRPr="00066AA4">
        <w:rPr>
          <w:b/>
          <w:bCs/>
          <w:sz w:val="26"/>
          <w:szCs w:val="26"/>
          <w:lang w:val="ru-RU"/>
        </w:rPr>
        <w:t>«СИП Московка. Железобетонное ограждение по границе с территорией АО "ЖТК"» ООО «Трансойл»</w:t>
      </w:r>
      <w:r w:rsidR="00013C4E" w:rsidRPr="00A11975">
        <w:rPr>
          <w:b/>
          <w:bCs/>
          <w:sz w:val="26"/>
          <w:szCs w:val="26"/>
          <w:lang w:val="ru-RU"/>
        </w:rPr>
        <w:t>.</w:t>
      </w:r>
    </w:p>
    <w:p w14:paraId="10F9A59E" w14:textId="77777777" w:rsidR="00695CD8" w:rsidRPr="00332D9D" w:rsidRDefault="00695CD8" w:rsidP="00636385">
      <w:pPr>
        <w:ind w:firstLine="709"/>
        <w:jc w:val="center"/>
        <w:rPr>
          <w:b/>
          <w:bCs/>
          <w:strike/>
          <w:sz w:val="20"/>
          <w:szCs w:val="20"/>
          <w:lang w:val="ru-RU"/>
        </w:rPr>
      </w:pPr>
    </w:p>
    <w:p w14:paraId="1933AE96" w14:textId="752FCB88" w:rsidR="00636385" w:rsidRDefault="00636385" w:rsidP="00EB0CD1">
      <w:pPr>
        <w:pStyle w:val="1"/>
        <w:spacing w:line="264" w:lineRule="auto"/>
        <w:ind w:left="0" w:right="0" w:firstLine="567"/>
        <w:rPr>
          <w:sz w:val="26"/>
          <w:szCs w:val="26"/>
        </w:rPr>
      </w:pPr>
      <w:r w:rsidRPr="00386547">
        <w:rPr>
          <w:sz w:val="26"/>
          <w:szCs w:val="26"/>
        </w:rPr>
        <w:t xml:space="preserve">Изучив Извещение и </w:t>
      </w:r>
      <w:r w:rsidR="007860C4">
        <w:rPr>
          <w:sz w:val="26"/>
          <w:szCs w:val="26"/>
        </w:rPr>
        <w:t>Д</w:t>
      </w:r>
      <w:r w:rsidRPr="00386547">
        <w:rPr>
          <w:sz w:val="26"/>
          <w:szCs w:val="26"/>
        </w:rPr>
        <w:t>окументацию о</w:t>
      </w:r>
      <w:r w:rsidR="007860C4">
        <w:rPr>
          <w:sz w:val="26"/>
          <w:szCs w:val="26"/>
        </w:rPr>
        <w:t xml:space="preserve"> закупке на </w:t>
      </w:r>
      <w:r w:rsidRPr="00386547">
        <w:rPr>
          <w:sz w:val="26"/>
          <w:szCs w:val="26"/>
        </w:rPr>
        <w:t>проведени</w:t>
      </w:r>
      <w:r w:rsidR="007860C4">
        <w:rPr>
          <w:sz w:val="26"/>
          <w:szCs w:val="26"/>
        </w:rPr>
        <w:t>е</w:t>
      </w:r>
      <w:r w:rsidRPr="00386547">
        <w:rPr>
          <w:sz w:val="26"/>
          <w:szCs w:val="26"/>
        </w:rPr>
        <w:t xml:space="preserve"> </w:t>
      </w:r>
      <w:r w:rsidR="00695CD8" w:rsidRPr="00695CD8">
        <w:rPr>
          <w:sz w:val="26"/>
          <w:szCs w:val="26"/>
        </w:rPr>
        <w:t xml:space="preserve">однолотового открытого запроса </w:t>
      </w:r>
      <w:r w:rsidR="00D87E7F">
        <w:rPr>
          <w:sz w:val="26"/>
          <w:szCs w:val="26"/>
        </w:rPr>
        <w:t>предложений на право заключения Д</w:t>
      </w:r>
      <w:r w:rsidR="00695CD8" w:rsidRPr="00695CD8">
        <w:rPr>
          <w:sz w:val="26"/>
          <w:szCs w:val="26"/>
        </w:rPr>
        <w:t xml:space="preserve">оговора </w:t>
      </w:r>
      <w:r w:rsidR="00D87E7F">
        <w:rPr>
          <w:sz w:val="26"/>
          <w:szCs w:val="26"/>
        </w:rPr>
        <w:t xml:space="preserve">подряда </w:t>
      </w:r>
      <w:r w:rsidR="00695CD8" w:rsidRPr="00695CD8">
        <w:rPr>
          <w:sz w:val="26"/>
          <w:szCs w:val="26"/>
        </w:rPr>
        <w:t xml:space="preserve">на </w:t>
      </w:r>
      <w:r w:rsidR="00D87E7F">
        <w:rPr>
          <w:sz w:val="26"/>
          <w:szCs w:val="26"/>
        </w:rPr>
        <w:t>выполнение работ на объекте</w:t>
      </w:r>
      <w:r w:rsidR="005C1B88">
        <w:rPr>
          <w:sz w:val="26"/>
          <w:szCs w:val="26"/>
        </w:rPr>
        <w:t xml:space="preserve"> </w:t>
      </w:r>
      <w:r w:rsidR="007D7CF7" w:rsidRPr="007D7CF7">
        <w:rPr>
          <w:sz w:val="26"/>
          <w:szCs w:val="26"/>
        </w:rPr>
        <w:t xml:space="preserve">«СИП Московка. Железобетонное ограждение по </w:t>
      </w:r>
      <w:r w:rsidR="006C3BBD">
        <w:rPr>
          <w:sz w:val="26"/>
          <w:szCs w:val="26"/>
        </w:rPr>
        <w:t>границе с территорией АО "ЖТК"»</w:t>
      </w:r>
      <w:r w:rsidR="00AE62A3" w:rsidRPr="00AE62A3">
        <w:rPr>
          <w:sz w:val="26"/>
          <w:szCs w:val="26"/>
        </w:rPr>
        <w:t xml:space="preserve"> ООО «</w:t>
      </w:r>
      <w:r w:rsidR="007D7CF7">
        <w:rPr>
          <w:sz w:val="26"/>
          <w:szCs w:val="26"/>
        </w:rPr>
        <w:t>Трансойл»</w:t>
      </w:r>
      <w:r w:rsidR="00AE62A3" w:rsidRPr="00AE62A3">
        <w:rPr>
          <w:sz w:val="26"/>
          <w:szCs w:val="26"/>
        </w:rPr>
        <w:t xml:space="preserve">, имеющему адрес: </w:t>
      </w:r>
      <w:r w:rsidR="006C3BBD" w:rsidRPr="006C3BBD">
        <w:rPr>
          <w:sz w:val="26"/>
          <w:szCs w:val="26"/>
        </w:rPr>
        <w:t>г. Омск, ул. Барабинская, дом 20А, корп 1.</w:t>
      </w:r>
      <w:r w:rsidRPr="00386547">
        <w:rPr>
          <w:sz w:val="26"/>
          <w:szCs w:val="26"/>
        </w:rPr>
        <w:t xml:space="preserve"> предлагаем </w:t>
      </w:r>
      <w:r w:rsidR="005C1B88">
        <w:rPr>
          <w:sz w:val="26"/>
          <w:szCs w:val="26"/>
        </w:rPr>
        <w:t>выполнить строительно-монтажные работы</w:t>
      </w:r>
      <w:r>
        <w:rPr>
          <w:sz w:val="26"/>
          <w:szCs w:val="26"/>
        </w:rPr>
        <w:t xml:space="preserve"> на следующих условиях:</w:t>
      </w:r>
    </w:p>
    <w:p w14:paraId="6EBD7247" w14:textId="77777777" w:rsidR="00636385" w:rsidRPr="00332D9D" w:rsidRDefault="00636385" w:rsidP="00090B3C">
      <w:pPr>
        <w:ind w:firstLine="567"/>
        <w:rPr>
          <w:sz w:val="10"/>
          <w:szCs w:val="10"/>
          <w:lang w:val="ru-RU"/>
        </w:rPr>
      </w:pPr>
    </w:p>
    <w:p w14:paraId="0EED1309" w14:textId="691815DB" w:rsidR="00695CD8" w:rsidRPr="008269CA" w:rsidRDefault="00695CD8" w:rsidP="00EB0CD1">
      <w:pPr>
        <w:pStyle w:val="1"/>
        <w:ind w:left="0" w:right="0" w:firstLine="567"/>
        <w:rPr>
          <w:rFonts w:ascii="Times New Roman" w:hAnsi="Times New Roman"/>
          <w:sz w:val="26"/>
          <w:szCs w:val="26"/>
        </w:rPr>
      </w:pPr>
      <w:r w:rsidRPr="008269CA">
        <w:rPr>
          <w:rFonts w:ascii="Times New Roman" w:hAnsi="Times New Roman"/>
          <w:b/>
          <w:sz w:val="26"/>
          <w:szCs w:val="26"/>
        </w:rPr>
        <w:t xml:space="preserve">Состав работ: </w:t>
      </w:r>
      <w:r w:rsidR="005C1B88">
        <w:rPr>
          <w:rFonts w:ascii="Times New Roman" w:hAnsi="Times New Roman"/>
          <w:sz w:val="26"/>
          <w:szCs w:val="26"/>
        </w:rPr>
        <w:t xml:space="preserve">согласно </w:t>
      </w:r>
      <w:r w:rsidR="005C1B88" w:rsidRPr="005C1B88">
        <w:rPr>
          <w:rFonts w:ascii="Times New Roman" w:hAnsi="Times New Roman"/>
          <w:sz w:val="26"/>
          <w:szCs w:val="26"/>
        </w:rPr>
        <w:t>Техническо</w:t>
      </w:r>
      <w:r w:rsidR="005C1B88">
        <w:rPr>
          <w:rFonts w:ascii="Times New Roman" w:hAnsi="Times New Roman"/>
          <w:sz w:val="26"/>
          <w:szCs w:val="26"/>
        </w:rPr>
        <w:t>го</w:t>
      </w:r>
      <w:r w:rsidR="005C1B88" w:rsidRPr="005C1B88">
        <w:rPr>
          <w:rFonts w:ascii="Times New Roman" w:hAnsi="Times New Roman"/>
          <w:sz w:val="26"/>
          <w:szCs w:val="26"/>
        </w:rPr>
        <w:t xml:space="preserve"> задани</w:t>
      </w:r>
      <w:r w:rsidR="005C1B88">
        <w:rPr>
          <w:rFonts w:ascii="Times New Roman" w:hAnsi="Times New Roman"/>
          <w:sz w:val="26"/>
          <w:szCs w:val="26"/>
        </w:rPr>
        <w:t>я</w:t>
      </w:r>
      <w:r w:rsidR="006C3BBD">
        <w:rPr>
          <w:rFonts w:ascii="Times New Roman" w:hAnsi="Times New Roman"/>
          <w:sz w:val="26"/>
          <w:szCs w:val="26"/>
        </w:rPr>
        <w:t xml:space="preserve"> на выполнение работ на </w:t>
      </w:r>
      <w:r w:rsidR="00AE62A3">
        <w:rPr>
          <w:sz w:val="26"/>
          <w:szCs w:val="26"/>
        </w:rPr>
        <w:t xml:space="preserve">объекте: </w:t>
      </w:r>
      <w:r w:rsidR="006C3BBD" w:rsidRPr="006C3BBD">
        <w:rPr>
          <w:sz w:val="26"/>
          <w:szCs w:val="26"/>
        </w:rPr>
        <w:t>«СИП Московка. Железобетонное ограждение по границе с территорией АО "ЖТК"» ООО «Трансойл», имеющему адрес: г. Омск, ул. Барабинская, дом 20А, корп 1.</w:t>
      </w:r>
      <w:r w:rsidR="00AE62A3" w:rsidRPr="00386547">
        <w:rPr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(Приложение №</w:t>
      </w:r>
      <w:r w:rsidR="00125738">
        <w:rPr>
          <w:rFonts w:ascii="Times New Roman" w:hAnsi="Times New Roman"/>
          <w:sz w:val="26"/>
          <w:szCs w:val="26"/>
        </w:rPr>
        <w:t>1</w:t>
      </w:r>
      <w:r w:rsidR="006C3BBD">
        <w:rPr>
          <w:rFonts w:ascii="Times New Roman" w:hAnsi="Times New Roman"/>
          <w:sz w:val="26"/>
          <w:szCs w:val="26"/>
        </w:rPr>
        <w:t>)</w:t>
      </w:r>
      <w:r w:rsidRPr="008269CA">
        <w:rPr>
          <w:rFonts w:ascii="Times New Roman" w:hAnsi="Times New Roman"/>
          <w:sz w:val="26"/>
          <w:szCs w:val="26"/>
        </w:rPr>
        <w:t>.</w:t>
      </w:r>
    </w:p>
    <w:p w14:paraId="37FFF6E5" w14:textId="5840A406" w:rsidR="00695CD8" w:rsidRDefault="00695CD8" w:rsidP="00EB0CD1">
      <w:pPr>
        <w:pStyle w:val="a7"/>
        <w:tabs>
          <w:tab w:val="left" w:pos="567"/>
        </w:tabs>
        <w:spacing w:after="0" w:line="240" w:lineRule="auto"/>
        <w:rPr>
          <w:sz w:val="26"/>
          <w:szCs w:val="26"/>
        </w:rPr>
      </w:pPr>
      <w:r w:rsidRPr="008269CA">
        <w:rPr>
          <w:b/>
          <w:sz w:val="26"/>
          <w:szCs w:val="26"/>
        </w:rPr>
        <w:t xml:space="preserve">Период </w:t>
      </w:r>
      <w:r w:rsidR="005C1B88">
        <w:rPr>
          <w:b/>
          <w:sz w:val="26"/>
          <w:szCs w:val="26"/>
        </w:rPr>
        <w:t>выполнения работ</w:t>
      </w:r>
      <w:r w:rsidRPr="008269CA">
        <w:rPr>
          <w:b/>
          <w:sz w:val="26"/>
          <w:szCs w:val="26"/>
        </w:rPr>
        <w:t>:</w:t>
      </w:r>
      <w:r w:rsidRPr="008269CA">
        <w:rPr>
          <w:sz w:val="26"/>
          <w:szCs w:val="26"/>
        </w:rPr>
        <w:t xml:space="preserve"> с </w:t>
      </w:r>
      <w:r w:rsidR="006C3BBD" w:rsidRPr="006C3BBD">
        <w:rPr>
          <w:sz w:val="26"/>
          <w:szCs w:val="26"/>
        </w:rPr>
        <w:t>«01» июля 2020г. по «20» сентября 2020 года</w:t>
      </w:r>
      <w:r w:rsidR="006C3BBD">
        <w:rPr>
          <w:sz w:val="26"/>
          <w:szCs w:val="26"/>
        </w:rPr>
        <w:t>.</w:t>
      </w:r>
    </w:p>
    <w:p w14:paraId="3584B778" w14:textId="528B8116" w:rsidR="006C3BBD" w:rsidRPr="007860C4" w:rsidRDefault="005C1B88" w:rsidP="006C3BBD">
      <w:pPr>
        <w:pStyle w:val="Standard"/>
        <w:jc w:val="both"/>
        <w:rPr>
          <w:rFonts w:cs="Times New Roman"/>
          <w:lang w:val="ru-RU"/>
        </w:rPr>
      </w:pPr>
      <w:r w:rsidRPr="006C3BBD">
        <w:rPr>
          <w:b/>
          <w:sz w:val="26"/>
          <w:szCs w:val="26"/>
          <w:lang w:val="ru-RU"/>
        </w:rPr>
        <w:t>Заказчик</w:t>
      </w:r>
      <w:r w:rsidR="00695CD8" w:rsidRPr="006C3BBD">
        <w:rPr>
          <w:b/>
          <w:sz w:val="26"/>
          <w:szCs w:val="26"/>
          <w:lang w:val="ru-RU"/>
        </w:rPr>
        <w:t>:</w:t>
      </w:r>
      <w:r w:rsidR="00695CD8" w:rsidRPr="006C3BBD">
        <w:rPr>
          <w:sz w:val="26"/>
          <w:szCs w:val="26"/>
          <w:lang w:val="ru-RU"/>
        </w:rPr>
        <w:t xml:space="preserve"> </w:t>
      </w:r>
      <w:r w:rsidR="006C3BBD" w:rsidRPr="007860C4">
        <w:rPr>
          <w:rFonts w:cs="Times New Roman"/>
          <w:lang w:val="ru-RU"/>
        </w:rPr>
        <w:t xml:space="preserve">ООО </w:t>
      </w:r>
      <w:r w:rsidR="006C3BBD">
        <w:rPr>
          <w:rFonts w:cs="Times New Roman"/>
          <w:lang w:val="ru-RU"/>
        </w:rPr>
        <w:t>«Трансойл»</w:t>
      </w:r>
      <w:r w:rsidR="006C3BBD">
        <w:rPr>
          <w:rFonts w:cs="Times New Roman"/>
          <w:lang w:val="ru-RU"/>
        </w:rPr>
        <w:t>,</w:t>
      </w:r>
      <w:r w:rsidR="00066AA4">
        <w:rPr>
          <w:rFonts w:cs="Times New Roman"/>
          <w:lang w:val="ru-RU"/>
        </w:rPr>
        <w:t xml:space="preserve"> адрес</w:t>
      </w:r>
      <w:r w:rsidR="006C3BBD" w:rsidRPr="007860C4">
        <w:rPr>
          <w:rFonts w:cs="Times New Roman"/>
          <w:lang w:val="ru-RU"/>
        </w:rPr>
        <w:t>: 197046, Россия, Санкт-Петербург, Петроградская наб., д. 18 лит А</w:t>
      </w:r>
      <w:r w:rsidR="006C3BBD">
        <w:rPr>
          <w:rFonts w:cs="Times New Roman"/>
          <w:lang w:val="ru-RU"/>
        </w:rPr>
        <w:t>, пом. 309</w:t>
      </w:r>
      <w:r w:rsidR="006C3BBD" w:rsidRPr="007860C4">
        <w:rPr>
          <w:rFonts w:cs="Times New Roman"/>
          <w:lang w:val="ru-RU"/>
        </w:rPr>
        <w:t>.</w:t>
      </w:r>
    </w:p>
    <w:p w14:paraId="72CD503E" w14:textId="21870E3F" w:rsidR="00695CD8" w:rsidRDefault="00695CD8" w:rsidP="006C3BBD">
      <w:pPr>
        <w:pStyle w:val="a7"/>
        <w:tabs>
          <w:tab w:val="left" w:pos="567"/>
        </w:tabs>
        <w:spacing w:after="0" w:line="240" w:lineRule="auto"/>
        <w:rPr>
          <w:sz w:val="26"/>
          <w:szCs w:val="26"/>
        </w:rPr>
      </w:pPr>
      <w:r w:rsidRPr="008269CA">
        <w:rPr>
          <w:b/>
          <w:sz w:val="26"/>
          <w:szCs w:val="26"/>
        </w:rPr>
        <w:t xml:space="preserve">Условия </w:t>
      </w:r>
      <w:r w:rsidR="005C1B88">
        <w:rPr>
          <w:b/>
          <w:sz w:val="26"/>
          <w:szCs w:val="26"/>
        </w:rPr>
        <w:t>выполнения работ</w:t>
      </w:r>
      <w:r w:rsidRPr="008269CA">
        <w:rPr>
          <w:b/>
          <w:sz w:val="26"/>
          <w:szCs w:val="26"/>
        </w:rPr>
        <w:t>:</w:t>
      </w:r>
      <w:r w:rsidRPr="008269CA">
        <w:rPr>
          <w:sz w:val="26"/>
          <w:szCs w:val="26"/>
        </w:rPr>
        <w:t xml:space="preserve"> в стоимость </w:t>
      </w:r>
      <w:r w:rsidR="005C1B88">
        <w:rPr>
          <w:sz w:val="26"/>
          <w:szCs w:val="26"/>
        </w:rPr>
        <w:t>Работ</w:t>
      </w:r>
      <w:r w:rsidRPr="008269CA">
        <w:rPr>
          <w:sz w:val="26"/>
          <w:szCs w:val="26"/>
        </w:rPr>
        <w:t xml:space="preserve"> включены сопутствующие работы</w:t>
      </w:r>
      <w:r w:rsidR="005C1B88">
        <w:rPr>
          <w:sz w:val="26"/>
          <w:szCs w:val="26"/>
        </w:rPr>
        <w:t>,</w:t>
      </w:r>
      <w:r>
        <w:rPr>
          <w:sz w:val="26"/>
          <w:szCs w:val="26"/>
        </w:rPr>
        <w:t xml:space="preserve"> услуги</w:t>
      </w:r>
      <w:r w:rsidR="00A111C9">
        <w:rPr>
          <w:sz w:val="26"/>
          <w:szCs w:val="26"/>
        </w:rPr>
        <w:t>,</w:t>
      </w:r>
      <w:r w:rsidR="00AE62A3">
        <w:rPr>
          <w:sz w:val="26"/>
          <w:szCs w:val="26"/>
        </w:rPr>
        <w:t xml:space="preserve"> </w:t>
      </w:r>
      <w:r w:rsidR="00A111C9">
        <w:rPr>
          <w:sz w:val="26"/>
          <w:szCs w:val="26"/>
        </w:rPr>
        <w:t xml:space="preserve">накладные расходы, прочие </w:t>
      </w:r>
      <w:r w:rsidR="005C1B88">
        <w:rPr>
          <w:sz w:val="26"/>
          <w:szCs w:val="26"/>
        </w:rPr>
        <w:t>затраты, а так же прибыль Участника</w:t>
      </w:r>
      <w:r w:rsidR="00125738">
        <w:rPr>
          <w:sz w:val="26"/>
          <w:szCs w:val="26"/>
        </w:rPr>
        <w:t>, согласно требованиям Документации о закупке</w:t>
      </w:r>
      <w:r w:rsidRPr="008269CA">
        <w:rPr>
          <w:sz w:val="26"/>
          <w:szCs w:val="26"/>
        </w:rPr>
        <w:t>.</w:t>
      </w:r>
    </w:p>
    <w:p w14:paraId="1312467B" w14:textId="62A0D34C" w:rsidR="00695CD8" w:rsidRDefault="00695CD8" w:rsidP="00090B3C">
      <w:pPr>
        <w:pStyle w:val="a7"/>
        <w:tabs>
          <w:tab w:val="left" w:pos="567"/>
        </w:tabs>
        <w:autoSpaceDN/>
        <w:spacing w:after="0" w:line="240" w:lineRule="auto"/>
        <w:rPr>
          <w:sz w:val="26"/>
          <w:szCs w:val="26"/>
        </w:rPr>
      </w:pPr>
      <w:r w:rsidRPr="00E640E8">
        <w:rPr>
          <w:b/>
          <w:sz w:val="26"/>
          <w:szCs w:val="26"/>
        </w:rPr>
        <w:t xml:space="preserve">Условия оплаты: </w:t>
      </w:r>
      <w:r w:rsidR="00E640E8" w:rsidRPr="00E640E8">
        <w:rPr>
          <w:sz w:val="26"/>
          <w:szCs w:val="26"/>
        </w:rPr>
        <w:t>Оплата выполненных Работ осуществляется по факту выполнения, поэтапно, ежемесячно, при предоставлении подтверждающих документов</w:t>
      </w:r>
      <w:r w:rsidR="00E640E8">
        <w:rPr>
          <w:sz w:val="26"/>
          <w:szCs w:val="26"/>
        </w:rPr>
        <w:t>, а т</w:t>
      </w:r>
      <w:r w:rsidR="00066AA4">
        <w:rPr>
          <w:sz w:val="26"/>
          <w:szCs w:val="26"/>
        </w:rPr>
        <w:t>ак</w:t>
      </w:r>
      <w:r w:rsidR="00E640E8">
        <w:rPr>
          <w:sz w:val="26"/>
          <w:szCs w:val="26"/>
        </w:rPr>
        <w:t xml:space="preserve">же предоставления счёта, счёта-фактуры </w:t>
      </w:r>
      <w:r w:rsidR="00125738">
        <w:rPr>
          <w:sz w:val="26"/>
          <w:szCs w:val="26"/>
        </w:rPr>
        <w:t>согласно требованиям Документации о закупке</w:t>
      </w:r>
      <w:r w:rsidR="00E640E8" w:rsidRPr="00E640E8">
        <w:rPr>
          <w:sz w:val="26"/>
          <w:szCs w:val="26"/>
        </w:rPr>
        <w:t>.</w:t>
      </w:r>
    </w:p>
    <w:p w14:paraId="54717423" w14:textId="77777777" w:rsidR="00E640E8" w:rsidRDefault="00E640E8" w:rsidP="00090B3C">
      <w:pPr>
        <w:pStyle w:val="a7"/>
        <w:tabs>
          <w:tab w:val="left" w:pos="567"/>
        </w:tabs>
        <w:autoSpaceDN/>
        <w:spacing w:after="0" w:line="240" w:lineRule="auto"/>
        <w:rPr>
          <w:b/>
          <w:sz w:val="26"/>
          <w:szCs w:val="26"/>
        </w:rPr>
      </w:pPr>
    </w:p>
    <w:p w14:paraId="6BEBD02E" w14:textId="29E81245" w:rsidR="00013C4E" w:rsidRPr="00E30D6E" w:rsidRDefault="00013C4E" w:rsidP="00090B3C">
      <w:pPr>
        <w:autoSpaceDE w:val="0"/>
        <w:ind w:firstLine="567"/>
        <w:jc w:val="both"/>
        <w:rPr>
          <w:rFonts w:cs="Times New Roman"/>
          <w:color w:val="auto"/>
          <w:sz w:val="26"/>
          <w:szCs w:val="26"/>
          <w:lang w:val="ru-RU"/>
        </w:rPr>
      </w:pPr>
      <w:r w:rsidRPr="00B66D1D">
        <w:rPr>
          <w:rFonts w:cs="Times New Roman"/>
          <w:sz w:val="26"/>
          <w:szCs w:val="26"/>
          <w:lang w:val="ru-RU"/>
        </w:rPr>
        <w:t>Дан</w:t>
      </w:r>
      <w:r>
        <w:rPr>
          <w:rFonts w:cs="Times New Roman"/>
          <w:sz w:val="26"/>
          <w:szCs w:val="26"/>
          <w:lang w:val="ru-RU"/>
        </w:rPr>
        <w:t>ная Заявка имеет статус оферты 9</w:t>
      </w:r>
      <w:r w:rsidRPr="00B66D1D">
        <w:rPr>
          <w:rFonts w:cs="Times New Roman"/>
          <w:sz w:val="26"/>
          <w:szCs w:val="26"/>
          <w:lang w:val="ru-RU"/>
        </w:rPr>
        <w:t>0 календарных дней и дейст</w:t>
      </w:r>
      <w:r>
        <w:rPr>
          <w:rFonts w:cs="Times New Roman"/>
          <w:sz w:val="26"/>
          <w:szCs w:val="26"/>
          <w:lang w:val="ru-RU"/>
        </w:rPr>
        <w:t xml:space="preserve">вительна до </w:t>
      </w:r>
      <w:r w:rsidRPr="00E30D6E">
        <w:rPr>
          <w:rFonts w:cs="Times New Roman"/>
          <w:color w:val="auto"/>
          <w:sz w:val="26"/>
          <w:szCs w:val="26"/>
          <w:lang w:val="ru-RU"/>
        </w:rPr>
        <w:t>«__» ___________ г.</w:t>
      </w:r>
    </w:p>
    <w:p w14:paraId="509E6D32" w14:textId="77777777" w:rsidR="00013C4E" w:rsidRPr="001229FA" w:rsidRDefault="00013C4E" w:rsidP="00090B3C">
      <w:pPr>
        <w:autoSpaceDE w:val="0"/>
        <w:ind w:firstLine="567"/>
        <w:rPr>
          <w:rFonts w:cs="Times New Roman"/>
          <w:sz w:val="26"/>
          <w:szCs w:val="26"/>
          <w:lang w:val="ru-RU"/>
        </w:rPr>
      </w:pPr>
    </w:p>
    <w:p w14:paraId="68CFF400" w14:textId="20D3E588" w:rsidR="00013C4E" w:rsidRPr="001229FA" w:rsidRDefault="00013C4E" w:rsidP="00090B3C">
      <w:pPr>
        <w:autoSpaceDE w:val="0"/>
        <w:ind w:firstLine="567"/>
        <w:jc w:val="both"/>
        <w:rPr>
          <w:rFonts w:cs="Times New Roman"/>
          <w:sz w:val="26"/>
          <w:szCs w:val="26"/>
          <w:lang w:val="ru-RU"/>
        </w:rPr>
      </w:pPr>
      <w:r w:rsidRPr="001229FA">
        <w:rPr>
          <w:rFonts w:cs="Times New Roman"/>
          <w:sz w:val="26"/>
          <w:szCs w:val="26"/>
          <w:lang w:val="ru-RU"/>
        </w:rPr>
        <w:t>К настоящей Заявке прикладываются следующие документы, подтверждающие соответствие предлагаемых</w:t>
      </w:r>
      <w:r w:rsidR="00125738">
        <w:rPr>
          <w:rFonts w:cs="Times New Roman"/>
          <w:sz w:val="26"/>
          <w:szCs w:val="26"/>
          <w:lang w:val="ru-RU"/>
        </w:rPr>
        <w:t xml:space="preserve"> работ,</w:t>
      </w:r>
      <w:r w:rsidRPr="001229FA">
        <w:rPr>
          <w:rFonts w:cs="Times New Roman"/>
          <w:sz w:val="26"/>
          <w:szCs w:val="26"/>
          <w:lang w:val="ru-RU"/>
        </w:rPr>
        <w:t xml:space="preserve"> услуг установленным требованиям</w:t>
      </w:r>
      <w:r w:rsidR="00125738">
        <w:rPr>
          <w:rFonts w:cs="Times New Roman"/>
          <w:sz w:val="26"/>
          <w:szCs w:val="26"/>
          <w:lang w:val="ru-RU"/>
        </w:rPr>
        <w:t xml:space="preserve"> </w:t>
      </w:r>
      <w:r w:rsidR="00125738">
        <w:rPr>
          <w:sz w:val="26"/>
          <w:szCs w:val="26"/>
          <w:lang w:val="ru-RU"/>
        </w:rPr>
        <w:t xml:space="preserve">в </w:t>
      </w:r>
      <w:r w:rsidR="00125738" w:rsidRPr="00090B3C">
        <w:rPr>
          <w:sz w:val="26"/>
          <w:szCs w:val="26"/>
          <w:lang w:val="ru-RU"/>
        </w:rPr>
        <w:t>Документации о закупке</w:t>
      </w:r>
      <w:r w:rsidR="00125738">
        <w:rPr>
          <w:rFonts w:cs="Times New Roman"/>
          <w:sz w:val="26"/>
          <w:szCs w:val="26"/>
          <w:lang w:val="ru-RU"/>
        </w:rPr>
        <w:t>:</w:t>
      </w:r>
    </w:p>
    <w:p w14:paraId="1F814626" w14:textId="77777777" w:rsidR="00E640E8" w:rsidRDefault="00E640E8" w:rsidP="00E640E8">
      <w:pPr>
        <w:pStyle w:val="a7"/>
        <w:tabs>
          <w:tab w:val="left" w:pos="567"/>
        </w:tabs>
        <w:autoSpaceDN/>
        <w:spacing w:after="0" w:line="240" w:lineRule="auto"/>
        <w:ind w:left="567" w:firstLine="0"/>
        <w:rPr>
          <w:b/>
          <w:sz w:val="26"/>
          <w:szCs w:val="26"/>
        </w:rPr>
      </w:pPr>
    </w:p>
    <w:p w14:paraId="7E478AC5" w14:textId="4E9CDDE8" w:rsidR="00EB0CD1" w:rsidRDefault="00EB0CD1" w:rsidP="00090B3C">
      <w:pPr>
        <w:pStyle w:val="afc"/>
        <w:numPr>
          <w:ilvl w:val="4"/>
          <w:numId w:val="25"/>
        </w:numPr>
        <w:tabs>
          <w:tab w:val="clear" w:pos="2268"/>
          <w:tab w:val="clear" w:pos="3600"/>
          <w:tab w:val="left" w:pos="1134"/>
          <w:tab w:val="left" w:pos="1701"/>
        </w:tabs>
        <w:spacing w:line="240" w:lineRule="auto"/>
        <w:ind w:left="0" w:firstLine="709"/>
        <w:rPr>
          <w:sz w:val="24"/>
          <w:szCs w:val="24"/>
        </w:rPr>
      </w:pPr>
      <w:r w:rsidRPr="00A61831">
        <w:rPr>
          <w:sz w:val="24"/>
          <w:szCs w:val="24"/>
        </w:rPr>
        <w:t>Анкет</w:t>
      </w:r>
      <w:r>
        <w:rPr>
          <w:sz w:val="24"/>
          <w:szCs w:val="24"/>
        </w:rPr>
        <w:t>а</w:t>
      </w:r>
      <w:r w:rsidRPr="00A61831">
        <w:rPr>
          <w:sz w:val="24"/>
          <w:szCs w:val="24"/>
        </w:rPr>
        <w:t xml:space="preserve"> по установленной форме;</w:t>
      </w:r>
    </w:p>
    <w:p w14:paraId="27AA3584" w14:textId="33E2947C" w:rsidR="00CF40F0" w:rsidRPr="00CF40F0" w:rsidRDefault="00CF40F0" w:rsidP="00CF40F0">
      <w:pPr>
        <w:pStyle w:val="afc"/>
        <w:numPr>
          <w:ilvl w:val="4"/>
          <w:numId w:val="25"/>
        </w:numPr>
        <w:tabs>
          <w:tab w:val="clear" w:pos="2268"/>
          <w:tab w:val="clear" w:pos="3600"/>
          <w:tab w:val="left" w:pos="1134"/>
          <w:tab w:val="left" w:pos="1701"/>
        </w:tabs>
        <w:spacing w:line="240" w:lineRule="auto"/>
        <w:ind w:left="0" w:firstLine="709"/>
        <w:rPr>
          <w:sz w:val="24"/>
          <w:szCs w:val="24"/>
        </w:rPr>
      </w:pPr>
      <w:r w:rsidRPr="0095465F">
        <w:rPr>
          <w:sz w:val="24"/>
          <w:szCs w:val="24"/>
        </w:rPr>
        <w:t>Справка У</w:t>
      </w:r>
      <w:r w:rsidRPr="00013FDC">
        <w:rPr>
          <w:sz w:val="24"/>
          <w:szCs w:val="24"/>
        </w:rPr>
        <w:t>частника о наличии опыта работ на рынке по заявленной закупочной деятельности</w:t>
      </w:r>
      <w:r w:rsidR="00066AA4">
        <w:rPr>
          <w:sz w:val="24"/>
          <w:szCs w:val="24"/>
        </w:rPr>
        <w:t xml:space="preserve"> не менее 5</w:t>
      </w:r>
      <w:r w:rsidRPr="00090B3C">
        <w:rPr>
          <w:sz w:val="24"/>
          <w:szCs w:val="24"/>
        </w:rPr>
        <w:t xml:space="preserve"> лет; </w:t>
      </w:r>
    </w:p>
    <w:p w14:paraId="0A9A7B8B" w14:textId="0A1BF18B" w:rsidR="00EB0CD1" w:rsidRPr="00E30D6E" w:rsidRDefault="00EB0CD1" w:rsidP="00EB0CD1">
      <w:pPr>
        <w:pStyle w:val="afc"/>
        <w:numPr>
          <w:ilvl w:val="4"/>
          <w:numId w:val="25"/>
        </w:numPr>
        <w:tabs>
          <w:tab w:val="clear" w:pos="2268"/>
          <w:tab w:val="clear" w:pos="3600"/>
          <w:tab w:val="left" w:pos="1134"/>
          <w:tab w:val="left" w:pos="1701"/>
        </w:tabs>
        <w:spacing w:line="240" w:lineRule="auto"/>
        <w:ind w:left="0" w:firstLine="709"/>
        <w:rPr>
          <w:sz w:val="24"/>
          <w:szCs w:val="24"/>
        </w:rPr>
      </w:pPr>
      <w:r w:rsidRPr="00090B3C">
        <w:rPr>
          <w:sz w:val="24"/>
          <w:szCs w:val="24"/>
        </w:rPr>
        <w:t>Сметный расчёт стоимости работ (на весь объём работ</w:t>
      </w:r>
      <w:r w:rsidR="00090B3C">
        <w:rPr>
          <w:sz w:val="24"/>
          <w:szCs w:val="24"/>
        </w:rPr>
        <w:t>,</w:t>
      </w:r>
      <w:r w:rsidRPr="00090B3C">
        <w:rPr>
          <w:sz w:val="24"/>
          <w:szCs w:val="24"/>
        </w:rPr>
        <w:t xml:space="preserve"> указанный в </w:t>
      </w:r>
      <w:r w:rsidRPr="00E30D6E">
        <w:rPr>
          <w:sz w:val="24"/>
          <w:szCs w:val="24"/>
        </w:rPr>
        <w:t>Техническом задании</w:t>
      </w:r>
      <w:r w:rsidR="00ED618B" w:rsidRPr="00E30D6E">
        <w:rPr>
          <w:sz w:val="24"/>
          <w:szCs w:val="24"/>
        </w:rPr>
        <w:t xml:space="preserve"> на выполнение работ </w:t>
      </w:r>
      <w:r w:rsidR="008C3A4E" w:rsidRPr="00E30D6E">
        <w:rPr>
          <w:sz w:val="24"/>
          <w:szCs w:val="24"/>
        </w:rPr>
        <w:t>(</w:t>
      </w:r>
      <w:r w:rsidR="00ED618B" w:rsidRPr="00E30D6E">
        <w:rPr>
          <w:sz w:val="24"/>
          <w:szCs w:val="24"/>
        </w:rPr>
        <w:t>Приложение №</w:t>
      </w:r>
      <w:r w:rsidR="003A1A01" w:rsidRPr="00E30D6E">
        <w:rPr>
          <w:sz w:val="24"/>
          <w:szCs w:val="24"/>
        </w:rPr>
        <w:t>1</w:t>
      </w:r>
      <w:r w:rsidRPr="00E30D6E">
        <w:rPr>
          <w:sz w:val="24"/>
          <w:szCs w:val="24"/>
        </w:rPr>
        <w:t>);</w:t>
      </w:r>
    </w:p>
    <w:p w14:paraId="33BBE118" w14:textId="00638159" w:rsidR="00EB0CD1" w:rsidRDefault="00EB0CD1" w:rsidP="00090B3C">
      <w:pPr>
        <w:pStyle w:val="afc"/>
        <w:numPr>
          <w:ilvl w:val="4"/>
          <w:numId w:val="25"/>
        </w:numPr>
        <w:tabs>
          <w:tab w:val="clear" w:pos="2268"/>
          <w:tab w:val="clear" w:pos="3600"/>
          <w:tab w:val="left" w:pos="1134"/>
          <w:tab w:val="left" w:pos="1701"/>
        </w:tabs>
        <w:spacing w:line="240" w:lineRule="auto"/>
        <w:ind w:left="0" w:firstLine="709"/>
        <w:rPr>
          <w:sz w:val="24"/>
          <w:szCs w:val="24"/>
        </w:rPr>
      </w:pPr>
      <w:r w:rsidRPr="00A63AA2">
        <w:rPr>
          <w:sz w:val="24"/>
          <w:szCs w:val="24"/>
        </w:rPr>
        <w:t xml:space="preserve">Копия свидетельства о государственной регистрации </w:t>
      </w:r>
      <w:r>
        <w:rPr>
          <w:sz w:val="24"/>
          <w:szCs w:val="24"/>
        </w:rPr>
        <w:t>Участника (</w:t>
      </w:r>
      <w:r w:rsidRPr="00F947A4">
        <w:rPr>
          <w:sz w:val="24"/>
          <w:szCs w:val="24"/>
        </w:rPr>
        <w:t>нотариально заверенная копия или копия</w:t>
      </w:r>
      <w:r w:rsidR="00090B3C">
        <w:rPr>
          <w:sz w:val="24"/>
          <w:szCs w:val="24"/>
        </w:rPr>
        <w:t>,</w:t>
      </w:r>
      <w:r w:rsidRPr="00F947A4">
        <w:rPr>
          <w:sz w:val="24"/>
          <w:szCs w:val="24"/>
        </w:rPr>
        <w:t xml:space="preserve"> заверенная участником</w:t>
      </w:r>
      <w:r>
        <w:rPr>
          <w:sz w:val="24"/>
          <w:szCs w:val="24"/>
        </w:rPr>
        <w:t>)</w:t>
      </w:r>
      <w:r w:rsidRPr="00A63AA2">
        <w:rPr>
          <w:sz w:val="24"/>
          <w:szCs w:val="24"/>
        </w:rPr>
        <w:t>;</w:t>
      </w:r>
    </w:p>
    <w:p w14:paraId="5F0E3F60" w14:textId="77777777" w:rsidR="00CF40F0" w:rsidRDefault="00CF40F0" w:rsidP="00090B3C">
      <w:pPr>
        <w:pStyle w:val="afc"/>
        <w:numPr>
          <w:ilvl w:val="4"/>
          <w:numId w:val="25"/>
        </w:numPr>
        <w:tabs>
          <w:tab w:val="clear" w:pos="2268"/>
          <w:tab w:val="clear" w:pos="3600"/>
          <w:tab w:val="left" w:pos="1134"/>
          <w:tab w:val="left" w:pos="1701"/>
        </w:tabs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Выписка из </w:t>
      </w:r>
      <w:r w:rsidRPr="00A61831">
        <w:rPr>
          <w:sz w:val="24"/>
          <w:szCs w:val="24"/>
        </w:rPr>
        <w:t>Един</w:t>
      </w:r>
      <w:r>
        <w:rPr>
          <w:sz w:val="24"/>
          <w:szCs w:val="24"/>
        </w:rPr>
        <w:t>ого</w:t>
      </w:r>
      <w:r w:rsidRPr="00A61831">
        <w:rPr>
          <w:sz w:val="24"/>
          <w:szCs w:val="24"/>
        </w:rPr>
        <w:t xml:space="preserve"> государственн</w:t>
      </w:r>
      <w:r>
        <w:rPr>
          <w:sz w:val="24"/>
          <w:szCs w:val="24"/>
        </w:rPr>
        <w:t>ого</w:t>
      </w:r>
      <w:r w:rsidRPr="00A61831">
        <w:rPr>
          <w:sz w:val="24"/>
          <w:szCs w:val="24"/>
        </w:rPr>
        <w:t xml:space="preserve"> реестр</w:t>
      </w:r>
      <w:r>
        <w:rPr>
          <w:sz w:val="24"/>
          <w:szCs w:val="24"/>
        </w:rPr>
        <w:t>а</w:t>
      </w:r>
      <w:r w:rsidRPr="00A61831">
        <w:rPr>
          <w:sz w:val="24"/>
          <w:szCs w:val="24"/>
        </w:rPr>
        <w:t xml:space="preserve"> юридических лиц</w:t>
      </w:r>
      <w:r>
        <w:rPr>
          <w:sz w:val="24"/>
          <w:szCs w:val="24"/>
        </w:rPr>
        <w:t xml:space="preserve"> </w:t>
      </w:r>
      <w:r w:rsidRPr="00F947A4">
        <w:rPr>
          <w:sz w:val="24"/>
          <w:szCs w:val="24"/>
        </w:rPr>
        <w:t>(оригинал или нотариально заверенная копия)</w:t>
      </w:r>
      <w:r w:rsidRPr="00A61831">
        <w:rPr>
          <w:sz w:val="24"/>
          <w:szCs w:val="24"/>
        </w:rPr>
        <w:t>;</w:t>
      </w:r>
    </w:p>
    <w:p w14:paraId="49B72571" w14:textId="0465E3AA" w:rsidR="00EB0CD1" w:rsidRPr="006033CB" w:rsidRDefault="00EB0CD1" w:rsidP="00090B3C">
      <w:pPr>
        <w:pStyle w:val="afc"/>
        <w:numPr>
          <w:ilvl w:val="4"/>
          <w:numId w:val="25"/>
        </w:numPr>
        <w:tabs>
          <w:tab w:val="clear" w:pos="2268"/>
          <w:tab w:val="clear" w:pos="3600"/>
          <w:tab w:val="left" w:pos="1134"/>
          <w:tab w:val="left" w:pos="1701"/>
        </w:tabs>
        <w:spacing w:line="240" w:lineRule="auto"/>
        <w:ind w:left="0" w:firstLine="709"/>
        <w:rPr>
          <w:sz w:val="24"/>
          <w:szCs w:val="24"/>
        </w:rPr>
      </w:pPr>
      <w:r w:rsidRPr="006033CB">
        <w:rPr>
          <w:sz w:val="24"/>
          <w:szCs w:val="24"/>
        </w:rPr>
        <w:t xml:space="preserve">Копия </w:t>
      </w:r>
      <w:r>
        <w:rPr>
          <w:sz w:val="24"/>
          <w:szCs w:val="24"/>
        </w:rPr>
        <w:t>свидетельства</w:t>
      </w:r>
      <w:r w:rsidRPr="006033CB">
        <w:rPr>
          <w:sz w:val="24"/>
          <w:szCs w:val="24"/>
        </w:rPr>
        <w:t xml:space="preserve"> о постановке на учет в налоговом органе</w:t>
      </w:r>
      <w:r>
        <w:rPr>
          <w:sz w:val="24"/>
          <w:szCs w:val="24"/>
        </w:rPr>
        <w:t xml:space="preserve"> (</w:t>
      </w:r>
      <w:r w:rsidRPr="00F947A4">
        <w:rPr>
          <w:sz w:val="24"/>
          <w:szCs w:val="24"/>
        </w:rPr>
        <w:t>нотариально заверенная копия или копия</w:t>
      </w:r>
      <w:r w:rsidR="00090B3C">
        <w:rPr>
          <w:sz w:val="24"/>
          <w:szCs w:val="24"/>
        </w:rPr>
        <w:t>,</w:t>
      </w:r>
      <w:r w:rsidRPr="00F947A4">
        <w:rPr>
          <w:sz w:val="24"/>
          <w:szCs w:val="24"/>
        </w:rPr>
        <w:t xml:space="preserve"> заверенная участником</w:t>
      </w:r>
      <w:r>
        <w:rPr>
          <w:sz w:val="24"/>
          <w:szCs w:val="24"/>
        </w:rPr>
        <w:t>)</w:t>
      </w:r>
      <w:r w:rsidRPr="006033CB">
        <w:rPr>
          <w:sz w:val="24"/>
          <w:szCs w:val="24"/>
        </w:rPr>
        <w:t>;</w:t>
      </w:r>
    </w:p>
    <w:p w14:paraId="12244415" w14:textId="2D21475E" w:rsidR="00EB0CD1" w:rsidRPr="00A61831" w:rsidRDefault="00EB0CD1" w:rsidP="00090B3C">
      <w:pPr>
        <w:pStyle w:val="afc"/>
        <w:numPr>
          <w:ilvl w:val="4"/>
          <w:numId w:val="25"/>
        </w:numPr>
        <w:tabs>
          <w:tab w:val="clear" w:pos="2268"/>
          <w:tab w:val="clear" w:pos="3600"/>
          <w:tab w:val="left" w:pos="1134"/>
          <w:tab w:val="left" w:pos="1701"/>
        </w:tabs>
        <w:spacing w:line="240" w:lineRule="auto"/>
        <w:ind w:left="0" w:firstLine="709"/>
        <w:rPr>
          <w:sz w:val="24"/>
          <w:szCs w:val="24"/>
        </w:rPr>
      </w:pPr>
      <w:r w:rsidRPr="00A61831">
        <w:rPr>
          <w:sz w:val="24"/>
          <w:szCs w:val="24"/>
        </w:rPr>
        <w:lastRenderedPageBreak/>
        <w:t>Копи</w:t>
      </w:r>
      <w:r>
        <w:rPr>
          <w:sz w:val="24"/>
          <w:szCs w:val="24"/>
        </w:rPr>
        <w:t>я</w:t>
      </w:r>
      <w:r w:rsidRPr="00A61831">
        <w:rPr>
          <w:sz w:val="24"/>
          <w:szCs w:val="24"/>
        </w:rPr>
        <w:t xml:space="preserve"> Устава в действующей редакции</w:t>
      </w:r>
      <w:r>
        <w:rPr>
          <w:sz w:val="24"/>
          <w:szCs w:val="24"/>
        </w:rPr>
        <w:t xml:space="preserve"> (</w:t>
      </w:r>
      <w:r w:rsidRPr="00F947A4">
        <w:rPr>
          <w:sz w:val="24"/>
          <w:szCs w:val="24"/>
        </w:rPr>
        <w:t>нотариально заверенная копия или копия</w:t>
      </w:r>
      <w:r w:rsidR="00090B3C">
        <w:rPr>
          <w:sz w:val="24"/>
          <w:szCs w:val="24"/>
        </w:rPr>
        <w:t>,</w:t>
      </w:r>
      <w:r w:rsidRPr="00F947A4">
        <w:rPr>
          <w:sz w:val="24"/>
          <w:szCs w:val="24"/>
        </w:rPr>
        <w:t xml:space="preserve"> заверенная участником</w:t>
      </w:r>
      <w:r>
        <w:rPr>
          <w:sz w:val="24"/>
          <w:szCs w:val="24"/>
        </w:rPr>
        <w:t>)</w:t>
      </w:r>
      <w:r w:rsidRPr="00A61831">
        <w:rPr>
          <w:sz w:val="24"/>
          <w:szCs w:val="24"/>
        </w:rPr>
        <w:t>;</w:t>
      </w:r>
    </w:p>
    <w:p w14:paraId="14549FEA" w14:textId="53DBAA4E" w:rsidR="00EB0CD1" w:rsidRPr="00A61831" w:rsidRDefault="00EB0CD1" w:rsidP="00090B3C">
      <w:pPr>
        <w:pStyle w:val="afc"/>
        <w:numPr>
          <w:ilvl w:val="4"/>
          <w:numId w:val="25"/>
        </w:numPr>
        <w:tabs>
          <w:tab w:val="clear" w:pos="2268"/>
          <w:tab w:val="clear" w:pos="3600"/>
          <w:tab w:val="left" w:pos="1134"/>
          <w:tab w:val="left" w:pos="1701"/>
        </w:tabs>
        <w:spacing w:line="240" w:lineRule="auto"/>
        <w:ind w:left="0" w:firstLine="709"/>
        <w:rPr>
          <w:sz w:val="24"/>
          <w:szCs w:val="24"/>
        </w:rPr>
      </w:pPr>
      <w:r w:rsidRPr="00A61831">
        <w:rPr>
          <w:sz w:val="24"/>
          <w:szCs w:val="24"/>
        </w:rPr>
        <w:t>Копи</w:t>
      </w:r>
      <w:r>
        <w:rPr>
          <w:sz w:val="24"/>
          <w:szCs w:val="24"/>
        </w:rPr>
        <w:t>я</w:t>
      </w:r>
      <w:r w:rsidRPr="00A61831">
        <w:rPr>
          <w:sz w:val="24"/>
          <w:szCs w:val="24"/>
        </w:rPr>
        <w:t xml:space="preserve"> баланса</w:t>
      </w:r>
      <w:r>
        <w:rPr>
          <w:sz w:val="24"/>
          <w:szCs w:val="24"/>
        </w:rPr>
        <w:t xml:space="preserve"> и</w:t>
      </w:r>
      <w:r w:rsidRPr="00A61831">
        <w:rPr>
          <w:sz w:val="24"/>
          <w:szCs w:val="24"/>
        </w:rPr>
        <w:t xml:space="preserve"> отчет</w:t>
      </w:r>
      <w:r>
        <w:rPr>
          <w:sz w:val="24"/>
          <w:szCs w:val="24"/>
        </w:rPr>
        <w:t>а</w:t>
      </w:r>
      <w:r w:rsidRPr="00A61831">
        <w:rPr>
          <w:sz w:val="24"/>
          <w:szCs w:val="24"/>
        </w:rPr>
        <w:t xml:space="preserve"> прибылях и убытках за </w:t>
      </w:r>
      <w:r>
        <w:rPr>
          <w:sz w:val="24"/>
          <w:szCs w:val="24"/>
        </w:rPr>
        <w:t>последний отчетный период (</w:t>
      </w:r>
      <w:r w:rsidRPr="00F947A4">
        <w:rPr>
          <w:sz w:val="24"/>
          <w:szCs w:val="24"/>
        </w:rPr>
        <w:t>копия</w:t>
      </w:r>
      <w:r w:rsidR="00090B3C">
        <w:rPr>
          <w:sz w:val="24"/>
          <w:szCs w:val="24"/>
        </w:rPr>
        <w:t>,</w:t>
      </w:r>
      <w:r w:rsidRPr="00F947A4">
        <w:rPr>
          <w:sz w:val="24"/>
          <w:szCs w:val="24"/>
        </w:rPr>
        <w:t xml:space="preserve"> заверенная участником</w:t>
      </w:r>
      <w:r>
        <w:rPr>
          <w:sz w:val="24"/>
          <w:szCs w:val="24"/>
        </w:rPr>
        <w:t>)</w:t>
      </w:r>
      <w:r w:rsidRPr="00A61831">
        <w:rPr>
          <w:sz w:val="24"/>
          <w:szCs w:val="24"/>
        </w:rPr>
        <w:t>;</w:t>
      </w:r>
    </w:p>
    <w:p w14:paraId="0D879606" w14:textId="70BBAA5A" w:rsidR="00EB0CD1" w:rsidRPr="00455B60" w:rsidRDefault="00EB0CD1" w:rsidP="00090B3C">
      <w:pPr>
        <w:pStyle w:val="afc"/>
        <w:numPr>
          <w:ilvl w:val="4"/>
          <w:numId w:val="25"/>
        </w:numPr>
        <w:tabs>
          <w:tab w:val="clear" w:pos="2268"/>
          <w:tab w:val="clear" w:pos="3600"/>
          <w:tab w:val="left" w:pos="1134"/>
          <w:tab w:val="left" w:pos="1701"/>
        </w:tabs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Справка к</w:t>
      </w:r>
      <w:r w:rsidRPr="00455B60">
        <w:rPr>
          <w:sz w:val="24"/>
          <w:szCs w:val="24"/>
        </w:rPr>
        <w:t>од</w:t>
      </w:r>
      <w:r>
        <w:rPr>
          <w:sz w:val="24"/>
          <w:szCs w:val="24"/>
        </w:rPr>
        <w:t>ов</w:t>
      </w:r>
      <w:r w:rsidRPr="00455B60">
        <w:rPr>
          <w:sz w:val="24"/>
          <w:szCs w:val="24"/>
        </w:rPr>
        <w:t xml:space="preserve"> статистики</w:t>
      </w:r>
      <w:r>
        <w:rPr>
          <w:sz w:val="24"/>
          <w:szCs w:val="24"/>
        </w:rPr>
        <w:t xml:space="preserve"> (</w:t>
      </w:r>
      <w:r w:rsidRPr="00F947A4">
        <w:rPr>
          <w:sz w:val="24"/>
          <w:szCs w:val="24"/>
        </w:rPr>
        <w:t>нотариально заверенная копия или копия</w:t>
      </w:r>
      <w:r w:rsidR="00090B3C">
        <w:rPr>
          <w:sz w:val="24"/>
          <w:szCs w:val="24"/>
        </w:rPr>
        <w:t>,</w:t>
      </w:r>
      <w:r w:rsidRPr="00F947A4">
        <w:rPr>
          <w:sz w:val="24"/>
          <w:szCs w:val="24"/>
        </w:rPr>
        <w:t xml:space="preserve"> заверенная участником</w:t>
      </w:r>
      <w:r>
        <w:rPr>
          <w:sz w:val="24"/>
          <w:szCs w:val="24"/>
        </w:rPr>
        <w:t>)</w:t>
      </w:r>
      <w:r w:rsidRPr="00F947A4">
        <w:rPr>
          <w:sz w:val="24"/>
          <w:szCs w:val="24"/>
        </w:rPr>
        <w:t>;</w:t>
      </w:r>
    </w:p>
    <w:p w14:paraId="259318A2" w14:textId="77777777" w:rsidR="00EB0CD1" w:rsidRPr="00C22A49" w:rsidRDefault="00EB0CD1" w:rsidP="00090B3C">
      <w:pPr>
        <w:pStyle w:val="afc"/>
        <w:numPr>
          <w:ilvl w:val="4"/>
          <w:numId w:val="25"/>
        </w:numPr>
        <w:tabs>
          <w:tab w:val="clear" w:pos="2268"/>
          <w:tab w:val="clear" w:pos="3600"/>
          <w:tab w:val="left" w:pos="1134"/>
          <w:tab w:val="left" w:pos="1701"/>
        </w:tabs>
        <w:spacing w:line="240" w:lineRule="auto"/>
        <w:ind w:left="0" w:firstLine="709"/>
        <w:rPr>
          <w:sz w:val="24"/>
          <w:szCs w:val="24"/>
        </w:rPr>
      </w:pPr>
      <w:bookmarkStart w:id="2" w:name="_Ref167269381"/>
      <w:r w:rsidRPr="00C22A49">
        <w:rPr>
          <w:sz w:val="24"/>
          <w:szCs w:val="24"/>
        </w:rPr>
        <w:t>Справка налогового органа о задолженности в бюджеты разных уровней</w:t>
      </w:r>
      <w:r>
        <w:rPr>
          <w:sz w:val="24"/>
          <w:szCs w:val="24"/>
        </w:rPr>
        <w:t xml:space="preserve"> не превышающей 10 дней (оригинал)</w:t>
      </w:r>
      <w:r w:rsidRPr="00C22A49">
        <w:rPr>
          <w:sz w:val="24"/>
          <w:szCs w:val="24"/>
        </w:rPr>
        <w:t>;</w:t>
      </w:r>
    </w:p>
    <w:p w14:paraId="1724B806" w14:textId="77777777" w:rsidR="00EB0CD1" w:rsidRPr="00D30258" w:rsidRDefault="00EB0CD1" w:rsidP="00090B3C">
      <w:pPr>
        <w:pStyle w:val="afc"/>
        <w:numPr>
          <w:ilvl w:val="4"/>
          <w:numId w:val="25"/>
        </w:numPr>
        <w:tabs>
          <w:tab w:val="clear" w:pos="2268"/>
          <w:tab w:val="clear" w:pos="3600"/>
          <w:tab w:val="left" w:pos="1134"/>
          <w:tab w:val="left" w:pos="1701"/>
        </w:tabs>
        <w:spacing w:line="240" w:lineRule="auto"/>
        <w:ind w:left="0" w:firstLine="709"/>
        <w:rPr>
          <w:sz w:val="24"/>
          <w:szCs w:val="24"/>
        </w:rPr>
      </w:pPr>
      <w:r w:rsidRPr="001833BC">
        <w:rPr>
          <w:sz w:val="24"/>
          <w:szCs w:val="24"/>
        </w:rPr>
        <w:t xml:space="preserve">Заверенные </w:t>
      </w:r>
      <w:r>
        <w:rPr>
          <w:sz w:val="24"/>
          <w:szCs w:val="24"/>
        </w:rPr>
        <w:t>У</w:t>
      </w:r>
      <w:r w:rsidRPr="001833BC">
        <w:rPr>
          <w:sz w:val="24"/>
          <w:szCs w:val="24"/>
        </w:rPr>
        <w:t xml:space="preserve">частником копии документов (приказов, протоколов собрания учредителей о назначении руководителя и т.д.), подтверждающие полномочия лица, </w:t>
      </w:r>
      <w:r w:rsidRPr="00D30258">
        <w:rPr>
          <w:sz w:val="24"/>
          <w:szCs w:val="24"/>
        </w:rPr>
        <w:t>подписавшего Предложение, а также его право на заключение соответствующего договора по результатам запроса предложений. Если Предложение подписывается по доверенности, предоставляется оригинал или нотариально заверенная копия доверенности и вышеуказанные документы на лицо, выдавшее доверенность</w:t>
      </w:r>
      <w:bookmarkEnd w:id="2"/>
      <w:r>
        <w:rPr>
          <w:sz w:val="24"/>
          <w:szCs w:val="24"/>
        </w:rPr>
        <w:t>;</w:t>
      </w:r>
    </w:p>
    <w:p w14:paraId="06E00485" w14:textId="77777777" w:rsidR="00EB0CD1" w:rsidRPr="00013FDC" w:rsidRDefault="00EB0CD1" w:rsidP="00090B3C">
      <w:pPr>
        <w:pStyle w:val="afc"/>
        <w:numPr>
          <w:ilvl w:val="4"/>
          <w:numId w:val="25"/>
        </w:numPr>
        <w:tabs>
          <w:tab w:val="clear" w:pos="2268"/>
          <w:tab w:val="clear" w:pos="3600"/>
          <w:tab w:val="left" w:pos="1134"/>
          <w:tab w:val="left" w:pos="1701"/>
        </w:tabs>
        <w:spacing w:line="240" w:lineRule="auto"/>
        <w:ind w:left="0" w:firstLine="709"/>
        <w:rPr>
          <w:sz w:val="24"/>
          <w:szCs w:val="24"/>
        </w:rPr>
      </w:pPr>
      <w:r w:rsidRPr="00013FDC">
        <w:rPr>
          <w:sz w:val="24"/>
          <w:szCs w:val="24"/>
        </w:rPr>
        <w:t>Копии лицензий и сертификатов</w:t>
      </w:r>
      <w:r>
        <w:rPr>
          <w:sz w:val="24"/>
          <w:szCs w:val="24"/>
        </w:rPr>
        <w:t>;</w:t>
      </w:r>
    </w:p>
    <w:p w14:paraId="154C8131" w14:textId="77777777" w:rsidR="00EB0CD1" w:rsidRDefault="00EB0CD1" w:rsidP="00090B3C">
      <w:pPr>
        <w:pStyle w:val="afc"/>
        <w:numPr>
          <w:ilvl w:val="4"/>
          <w:numId w:val="25"/>
        </w:numPr>
        <w:tabs>
          <w:tab w:val="clear" w:pos="2268"/>
          <w:tab w:val="clear" w:pos="3600"/>
          <w:tab w:val="left" w:pos="1134"/>
          <w:tab w:val="left" w:pos="1701"/>
        </w:tabs>
        <w:spacing w:line="240" w:lineRule="auto"/>
        <w:ind w:left="0" w:firstLine="709"/>
        <w:rPr>
          <w:sz w:val="24"/>
          <w:szCs w:val="24"/>
        </w:rPr>
      </w:pPr>
      <w:r w:rsidRPr="0095465F">
        <w:rPr>
          <w:sz w:val="24"/>
          <w:szCs w:val="24"/>
        </w:rPr>
        <w:t>Подтверждающее письмо У</w:t>
      </w:r>
      <w:r w:rsidRPr="00013FDC">
        <w:rPr>
          <w:sz w:val="24"/>
          <w:szCs w:val="24"/>
        </w:rPr>
        <w:t xml:space="preserve">частника о готовности подписать соглашение о конфиденциальности за подписью руководителя или уполномоченного </w:t>
      </w:r>
      <w:r>
        <w:rPr>
          <w:sz w:val="24"/>
          <w:szCs w:val="24"/>
        </w:rPr>
        <w:t>лица;</w:t>
      </w:r>
    </w:p>
    <w:p w14:paraId="3305038D" w14:textId="24414B9D" w:rsidR="00EB0CD1" w:rsidRDefault="00EB0CD1" w:rsidP="00090B3C">
      <w:pPr>
        <w:pStyle w:val="afc"/>
        <w:numPr>
          <w:ilvl w:val="4"/>
          <w:numId w:val="25"/>
        </w:numPr>
        <w:tabs>
          <w:tab w:val="clear" w:pos="2268"/>
          <w:tab w:val="clear" w:pos="3600"/>
          <w:tab w:val="left" w:pos="1134"/>
          <w:tab w:val="left" w:pos="1701"/>
        </w:tabs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Копии документов, подтверждающих наличие собственной или арендованной производственной базы в </w:t>
      </w:r>
      <w:r w:rsidR="00066AA4">
        <w:rPr>
          <w:sz w:val="24"/>
          <w:szCs w:val="24"/>
        </w:rPr>
        <w:t>Омской</w:t>
      </w:r>
      <w:r w:rsidR="00815031">
        <w:rPr>
          <w:sz w:val="24"/>
          <w:szCs w:val="24"/>
        </w:rPr>
        <w:t xml:space="preserve"> области</w:t>
      </w:r>
      <w:r>
        <w:rPr>
          <w:sz w:val="24"/>
          <w:szCs w:val="24"/>
        </w:rPr>
        <w:t>;</w:t>
      </w:r>
    </w:p>
    <w:p w14:paraId="62660E63" w14:textId="77777777" w:rsidR="00EB0CD1" w:rsidRPr="00FE6C1D" w:rsidRDefault="00EB0CD1" w:rsidP="00090B3C">
      <w:pPr>
        <w:pStyle w:val="afc"/>
        <w:numPr>
          <w:ilvl w:val="4"/>
          <w:numId w:val="25"/>
        </w:numPr>
        <w:tabs>
          <w:tab w:val="clear" w:pos="2268"/>
          <w:tab w:val="clear" w:pos="3600"/>
          <w:tab w:val="left" w:pos="1134"/>
          <w:tab w:val="left" w:pos="1701"/>
        </w:tabs>
        <w:spacing w:line="240" w:lineRule="auto"/>
        <w:ind w:left="0" w:firstLine="709"/>
        <w:rPr>
          <w:sz w:val="24"/>
          <w:szCs w:val="24"/>
        </w:rPr>
      </w:pPr>
      <w:r w:rsidRPr="00013FDC">
        <w:rPr>
          <w:sz w:val="24"/>
          <w:szCs w:val="24"/>
        </w:rPr>
        <w:t xml:space="preserve">Копии документов, </w:t>
      </w:r>
      <w:r w:rsidRPr="00FE6C1D">
        <w:rPr>
          <w:sz w:val="24"/>
          <w:szCs w:val="24"/>
        </w:rPr>
        <w:t>подтверждающих наличие собственной или арендованной техники</w:t>
      </w:r>
      <w:r w:rsidRPr="00090B3C">
        <w:rPr>
          <w:sz w:val="24"/>
          <w:szCs w:val="24"/>
        </w:rPr>
        <w:t xml:space="preserve">, </w:t>
      </w:r>
      <w:r w:rsidRPr="00013FDC">
        <w:rPr>
          <w:sz w:val="24"/>
          <w:szCs w:val="24"/>
        </w:rPr>
        <w:t>машин и механизмов</w:t>
      </w:r>
      <w:r w:rsidRPr="00FE6C1D">
        <w:rPr>
          <w:sz w:val="24"/>
          <w:szCs w:val="24"/>
        </w:rPr>
        <w:t xml:space="preserve"> необходимых для выполнения работ</w:t>
      </w:r>
      <w:r>
        <w:rPr>
          <w:sz w:val="24"/>
          <w:szCs w:val="24"/>
        </w:rPr>
        <w:t>;</w:t>
      </w:r>
    </w:p>
    <w:p w14:paraId="0042E7D3" w14:textId="21C778ED" w:rsidR="00EB0CD1" w:rsidRPr="00013FDC" w:rsidRDefault="00EB0CD1" w:rsidP="00090B3C">
      <w:pPr>
        <w:pStyle w:val="afc"/>
        <w:numPr>
          <w:ilvl w:val="4"/>
          <w:numId w:val="25"/>
        </w:numPr>
        <w:tabs>
          <w:tab w:val="clear" w:pos="2268"/>
          <w:tab w:val="clear" w:pos="3600"/>
          <w:tab w:val="left" w:pos="1134"/>
          <w:tab w:val="left" w:pos="1701"/>
        </w:tabs>
        <w:spacing w:line="240" w:lineRule="auto"/>
        <w:ind w:left="0" w:firstLine="709"/>
        <w:rPr>
          <w:sz w:val="24"/>
          <w:szCs w:val="24"/>
        </w:rPr>
      </w:pPr>
      <w:r w:rsidRPr="00013FDC">
        <w:rPr>
          <w:sz w:val="24"/>
          <w:szCs w:val="24"/>
        </w:rPr>
        <w:t xml:space="preserve">Подтверждающее письмо </w:t>
      </w:r>
      <w:r>
        <w:rPr>
          <w:sz w:val="24"/>
          <w:szCs w:val="24"/>
        </w:rPr>
        <w:t>У</w:t>
      </w:r>
      <w:r w:rsidRPr="00013FDC">
        <w:rPr>
          <w:sz w:val="24"/>
          <w:szCs w:val="24"/>
        </w:rPr>
        <w:t>частника об отсутствии претензионных или иных неурегулированных вопросов с ООО «</w:t>
      </w:r>
      <w:r w:rsidR="00066AA4">
        <w:rPr>
          <w:sz w:val="24"/>
          <w:szCs w:val="24"/>
        </w:rPr>
        <w:t>Трансойл</w:t>
      </w:r>
      <w:r w:rsidRPr="00013FDC">
        <w:rPr>
          <w:sz w:val="24"/>
          <w:szCs w:val="24"/>
        </w:rPr>
        <w:t>» за подписью руководителя или уполномоченного лица</w:t>
      </w:r>
      <w:r>
        <w:rPr>
          <w:sz w:val="24"/>
          <w:szCs w:val="24"/>
        </w:rPr>
        <w:t>;</w:t>
      </w:r>
    </w:p>
    <w:p w14:paraId="21C446CC" w14:textId="77777777" w:rsidR="00EB0CD1" w:rsidRPr="00013FDC" w:rsidRDefault="00EB0CD1" w:rsidP="00090B3C">
      <w:pPr>
        <w:pStyle w:val="afc"/>
        <w:numPr>
          <w:ilvl w:val="4"/>
          <w:numId w:val="25"/>
        </w:numPr>
        <w:tabs>
          <w:tab w:val="clear" w:pos="2268"/>
          <w:tab w:val="clear" w:pos="3600"/>
          <w:tab w:val="left" w:pos="1134"/>
          <w:tab w:val="left" w:pos="1701"/>
        </w:tabs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Выписка из реестра членов СРО;</w:t>
      </w:r>
    </w:p>
    <w:p w14:paraId="01DCBBFC" w14:textId="6A832A4A" w:rsidR="00EB0CD1" w:rsidRDefault="00EB0CD1" w:rsidP="00090B3C">
      <w:pPr>
        <w:pStyle w:val="afc"/>
        <w:numPr>
          <w:ilvl w:val="4"/>
          <w:numId w:val="25"/>
        </w:numPr>
        <w:tabs>
          <w:tab w:val="clear" w:pos="2268"/>
          <w:tab w:val="clear" w:pos="3600"/>
          <w:tab w:val="left" w:pos="1134"/>
          <w:tab w:val="left" w:pos="1701"/>
        </w:tabs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Уведомление НОСТРОЙ о включении сотрудников компании</w:t>
      </w:r>
      <w:r w:rsidRPr="00013FDC">
        <w:rPr>
          <w:sz w:val="24"/>
          <w:szCs w:val="24"/>
        </w:rPr>
        <w:t xml:space="preserve"> в Национальный реестр специалистов в области </w:t>
      </w:r>
      <w:r>
        <w:rPr>
          <w:sz w:val="24"/>
          <w:szCs w:val="24"/>
        </w:rPr>
        <w:t>Строительства;</w:t>
      </w:r>
      <w:r w:rsidRPr="00013FDC">
        <w:rPr>
          <w:sz w:val="24"/>
          <w:szCs w:val="24"/>
        </w:rPr>
        <w:t xml:space="preserve"> </w:t>
      </w:r>
    </w:p>
    <w:p w14:paraId="0C245312" w14:textId="77777777" w:rsidR="00EB0CD1" w:rsidRPr="00013FDC" w:rsidRDefault="00EB0CD1" w:rsidP="00090B3C">
      <w:pPr>
        <w:pStyle w:val="afc"/>
        <w:numPr>
          <w:ilvl w:val="4"/>
          <w:numId w:val="25"/>
        </w:numPr>
        <w:tabs>
          <w:tab w:val="clear" w:pos="2268"/>
          <w:tab w:val="clear" w:pos="3600"/>
          <w:tab w:val="left" w:pos="1134"/>
          <w:tab w:val="left" w:pos="1701"/>
        </w:tabs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Письмо участника с информацией об общей штатной численности компании;</w:t>
      </w:r>
    </w:p>
    <w:p w14:paraId="68938692" w14:textId="75B28450" w:rsidR="00EB0CD1" w:rsidRPr="00013FDC" w:rsidRDefault="00EB0CD1" w:rsidP="00090B3C">
      <w:pPr>
        <w:pStyle w:val="afc"/>
        <w:numPr>
          <w:ilvl w:val="4"/>
          <w:numId w:val="25"/>
        </w:numPr>
        <w:tabs>
          <w:tab w:val="clear" w:pos="2268"/>
          <w:tab w:val="clear" w:pos="3600"/>
          <w:tab w:val="left" w:pos="1134"/>
          <w:tab w:val="left" w:pos="1701"/>
        </w:tabs>
        <w:spacing w:line="240" w:lineRule="auto"/>
        <w:ind w:left="0" w:firstLine="709"/>
        <w:rPr>
          <w:sz w:val="24"/>
          <w:szCs w:val="24"/>
        </w:rPr>
      </w:pPr>
      <w:r w:rsidRPr="00013FDC">
        <w:rPr>
          <w:sz w:val="24"/>
          <w:szCs w:val="24"/>
        </w:rPr>
        <w:t>В случае привлечение субподрядчика пре</w:t>
      </w:r>
      <w:r w:rsidR="00090B3C">
        <w:rPr>
          <w:sz w:val="24"/>
          <w:szCs w:val="24"/>
        </w:rPr>
        <w:t xml:space="preserve">доставляется весь </w:t>
      </w:r>
      <w:r w:rsidRPr="00013FDC">
        <w:rPr>
          <w:sz w:val="24"/>
          <w:szCs w:val="24"/>
        </w:rPr>
        <w:t>перечисленный перечень документов для Участника</w:t>
      </w:r>
      <w:r>
        <w:rPr>
          <w:sz w:val="24"/>
          <w:szCs w:val="24"/>
        </w:rPr>
        <w:t>,</w:t>
      </w:r>
      <w:r w:rsidRPr="00013FDC">
        <w:rPr>
          <w:sz w:val="24"/>
          <w:szCs w:val="24"/>
        </w:rPr>
        <w:t xml:space="preserve"> а также соглашение</w:t>
      </w:r>
      <w:r w:rsidR="00066AA4">
        <w:rPr>
          <w:sz w:val="24"/>
          <w:szCs w:val="24"/>
        </w:rPr>
        <w:t xml:space="preserve"> о намерениях между Участником </w:t>
      </w:r>
      <w:r w:rsidRPr="00013FDC">
        <w:rPr>
          <w:sz w:val="24"/>
          <w:szCs w:val="24"/>
        </w:rPr>
        <w:t>и субподрядчиком</w:t>
      </w:r>
      <w:r>
        <w:rPr>
          <w:sz w:val="24"/>
          <w:szCs w:val="24"/>
        </w:rPr>
        <w:t>.</w:t>
      </w:r>
      <w:r w:rsidRPr="00013FDC">
        <w:rPr>
          <w:sz w:val="24"/>
          <w:szCs w:val="24"/>
        </w:rPr>
        <w:t xml:space="preserve"> </w:t>
      </w:r>
    </w:p>
    <w:p w14:paraId="68D63F4E" w14:textId="77777777" w:rsidR="00EB0CD1" w:rsidRPr="00E640E8" w:rsidRDefault="00EB0CD1" w:rsidP="00EB0CD1">
      <w:pPr>
        <w:pStyle w:val="a7"/>
        <w:tabs>
          <w:tab w:val="left" w:pos="567"/>
        </w:tabs>
        <w:autoSpaceDN/>
        <w:spacing w:after="0" w:line="240" w:lineRule="auto"/>
        <w:ind w:left="2880" w:firstLine="0"/>
        <w:rPr>
          <w:sz w:val="26"/>
          <w:szCs w:val="26"/>
        </w:rPr>
      </w:pPr>
    </w:p>
    <w:p w14:paraId="1462C09A" w14:textId="77777777" w:rsidR="00E25BE5" w:rsidRDefault="00E25BE5" w:rsidP="00695CD8">
      <w:pPr>
        <w:rPr>
          <w:sz w:val="10"/>
          <w:szCs w:val="10"/>
          <w:lang w:val="ru-RU"/>
        </w:rPr>
      </w:pPr>
    </w:p>
    <w:p w14:paraId="4CBB8783" w14:textId="77777777" w:rsidR="00DE031C" w:rsidRPr="005968C4" w:rsidRDefault="00DE031C" w:rsidP="00695CD8">
      <w:pPr>
        <w:rPr>
          <w:sz w:val="20"/>
          <w:szCs w:val="20"/>
          <w:lang w:val="ru-RU"/>
        </w:rPr>
      </w:pPr>
    </w:p>
    <w:p w14:paraId="59ACA597" w14:textId="77777777" w:rsidR="00EB0CD1" w:rsidRDefault="00EB0CD1" w:rsidP="008165D8">
      <w:pPr>
        <w:ind w:left="5529"/>
        <w:jc w:val="right"/>
        <w:rPr>
          <w:lang w:val="ru-RU"/>
        </w:rPr>
        <w:sectPr w:rsidR="00EB0CD1">
          <w:headerReference w:type="even" r:id="rId10"/>
          <w:pgSz w:w="11905" w:h="16837"/>
          <w:pgMar w:top="1134" w:right="1134" w:bottom="688" w:left="1134" w:header="720" w:footer="720" w:gutter="0"/>
          <w:cols w:space="720"/>
        </w:sectPr>
      </w:pPr>
    </w:p>
    <w:p w14:paraId="749202AB" w14:textId="005EC772" w:rsidR="008165D8" w:rsidRDefault="008165D8" w:rsidP="008165D8">
      <w:pPr>
        <w:ind w:left="5529"/>
        <w:jc w:val="right"/>
        <w:rPr>
          <w:lang w:val="ru-RU"/>
        </w:rPr>
      </w:pPr>
      <w:r>
        <w:rPr>
          <w:lang w:val="ru-RU"/>
        </w:rPr>
        <w:lastRenderedPageBreak/>
        <w:t xml:space="preserve">Приложение № </w:t>
      </w:r>
      <w:r w:rsidR="00EB0CD1">
        <w:rPr>
          <w:lang w:val="ru-RU"/>
        </w:rPr>
        <w:t>1</w:t>
      </w:r>
      <w:r>
        <w:rPr>
          <w:lang w:val="ru-RU"/>
        </w:rPr>
        <w:t xml:space="preserve"> к Заявке  </w:t>
      </w:r>
    </w:p>
    <w:p w14:paraId="14A6E32C" w14:textId="77777777" w:rsidR="00805213" w:rsidRDefault="00805213" w:rsidP="008165D8">
      <w:pPr>
        <w:jc w:val="center"/>
        <w:rPr>
          <w:b/>
          <w:lang w:val="ru-RU"/>
        </w:rPr>
      </w:pPr>
    </w:p>
    <w:p w14:paraId="546F0A19" w14:textId="051A8580" w:rsidR="002334A2" w:rsidRPr="003A6C77" w:rsidRDefault="008165D8" w:rsidP="002334A2">
      <w:pPr>
        <w:jc w:val="center"/>
        <w:rPr>
          <w:b/>
          <w:bCs/>
          <w:sz w:val="26"/>
          <w:szCs w:val="26"/>
          <w:lang w:val="ru-RU"/>
        </w:rPr>
      </w:pPr>
      <w:bookmarkStart w:id="3" w:name="_Toc342498086"/>
      <w:bookmarkStart w:id="4" w:name="_Toc372897206"/>
      <w:bookmarkStart w:id="5" w:name="_Toc168912743"/>
      <w:r>
        <w:rPr>
          <w:b/>
          <w:sz w:val="26"/>
          <w:szCs w:val="26"/>
          <w:lang w:val="ru-RU"/>
        </w:rPr>
        <w:t>Анкета Участника</w:t>
      </w:r>
      <w:bookmarkEnd w:id="3"/>
      <w:bookmarkEnd w:id="4"/>
      <w:bookmarkEnd w:id="5"/>
      <w:r w:rsidR="002334A2">
        <w:rPr>
          <w:b/>
          <w:sz w:val="26"/>
          <w:szCs w:val="26"/>
          <w:lang w:val="ru-RU"/>
        </w:rPr>
        <w:t xml:space="preserve"> </w:t>
      </w:r>
    </w:p>
    <w:p w14:paraId="75DC0489" w14:textId="77777777" w:rsidR="00805213" w:rsidRDefault="00805213" w:rsidP="008165D8">
      <w:pPr>
        <w:jc w:val="center"/>
        <w:rPr>
          <w:b/>
          <w:sz w:val="26"/>
          <w:szCs w:val="26"/>
          <w:lang w:val="ru-RU"/>
        </w:rPr>
      </w:pPr>
    </w:p>
    <w:p w14:paraId="491E7E6A" w14:textId="77777777" w:rsidR="008165D8" w:rsidRDefault="008165D8" w:rsidP="008165D8">
      <w:pPr>
        <w:rPr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Участник</w:t>
      </w:r>
      <w:r>
        <w:rPr>
          <w:b/>
          <w:bCs/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________________________________________________________</w:t>
      </w:r>
    </w:p>
    <w:p w14:paraId="1CAFAE87" w14:textId="77777777" w:rsidR="00EB0CD1" w:rsidRPr="00090B3C" w:rsidRDefault="00EB0CD1" w:rsidP="008165D8">
      <w:pPr>
        <w:rPr>
          <w:sz w:val="10"/>
          <w:szCs w:val="10"/>
          <w:lang w:val="ru-RU"/>
        </w:rPr>
      </w:pPr>
    </w:p>
    <w:tbl>
      <w:tblPr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6051"/>
        <w:gridCol w:w="3489"/>
      </w:tblGrid>
      <w:tr w:rsidR="00EB0CD1" w:rsidRPr="00CC1365" w14:paraId="455ACBB9" w14:textId="77777777" w:rsidTr="00EB0CD1">
        <w:trPr>
          <w:cantSplit/>
          <w:trHeight w:val="240"/>
          <w:tblHeader/>
        </w:trPr>
        <w:tc>
          <w:tcPr>
            <w:tcW w:w="720" w:type="dxa"/>
          </w:tcPr>
          <w:p w14:paraId="65F6D182" w14:textId="77777777" w:rsidR="00EB0CD1" w:rsidRPr="00CC1365" w:rsidRDefault="00EB0CD1" w:rsidP="005C0868">
            <w:pPr>
              <w:pStyle w:val="a5"/>
              <w:rPr>
                <w:sz w:val="24"/>
                <w:szCs w:val="24"/>
              </w:rPr>
            </w:pPr>
            <w:r w:rsidRPr="00CC1365">
              <w:rPr>
                <w:sz w:val="24"/>
                <w:szCs w:val="24"/>
              </w:rPr>
              <w:t>№ п/п</w:t>
            </w:r>
          </w:p>
        </w:tc>
        <w:tc>
          <w:tcPr>
            <w:tcW w:w="6051" w:type="dxa"/>
          </w:tcPr>
          <w:p w14:paraId="48D0655B" w14:textId="77777777" w:rsidR="00EB0CD1" w:rsidRPr="00CC1365" w:rsidRDefault="00EB0CD1" w:rsidP="005C0868">
            <w:pPr>
              <w:pStyle w:val="a5"/>
              <w:jc w:val="center"/>
              <w:rPr>
                <w:sz w:val="24"/>
                <w:szCs w:val="24"/>
              </w:rPr>
            </w:pPr>
            <w:r w:rsidRPr="00CC1365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489" w:type="dxa"/>
          </w:tcPr>
          <w:p w14:paraId="7DCD3AEF" w14:textId="77777777" w:rsidR="00EB0CD1" w:rsidRPr="00CC1365" w:rsidRDefault="00EB0CD1" w:rsidP="005C0868">
            <w:pPr>
              <w:pStyle w:val="a5"/>
              <w:jc w:val="center"/>
              <w:rPr>
                <w:sz w:val="24"/>
                <w:szCs w:val="24"/>
              </w:rPr>
            </w:pPr>
            <w:r w:rsidRPr="00CC1365">
              <w:rPr>
                <w:sz w:val="24"/>
                <w:szCs w:val="24"/>
              </w:rPr>
              <w:t>Сведения об Участнике</w:t>
            </w:r>
          </w:p>
        </w:tc>
      </w:tr>
      <w:tr w:rsidR="00EB0CD1" w:rsidRPr="00215073" w14:paraId="4FD9D4BB" w14:textId="77777777" w:rsidTr="00EB0CD1"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</w:tcPr>
          <w:p w14:paraId="47465D6F" w14:textId="77777777" w:rsidR="00EB0CD1" w:rsidRPr="00CC1365" w:rsidRDefault="00EB0CD1" w:rsidP="00EB0CD1">
            <w:pPr>
              <w:widowControl/>
              <w:numPr>
                <w:ilvl w:val="0"/>
                <w:numId w:val="26"/>
              </w:numPr>
              <w:suppressAutoHyphens w:val="0"/>
              <w:autoSpaceDN/>
              <w:spacing w:after="60"/>
              <w:textAlignment w:val="auto"/>
            </w:pPr>
          </w:p>
        </w:tc>
        <w:tc>
          <w:tcPr>
            <w:tcW w:w="6051" w:type="dxa"/>
            <w:tcBorders>
              <w:bottom w:val="single" w:sz="4" w:space="0" w:color="auto"/>
            </w:tcBorders>
          </w:tcPr>
          <w:p w14:paraId="717B545F" w14:textId="77777777" w:rsidR="00EB0CD1" w:rsidRPr="00CC1365" w:rsidRDefault="00EB0CD1" w:rsidP="005C0868">
            <w:pPr>
              <w:pStyle w:val="a6"/>
            </w:pPr>
            <w:r w:rsidRPr="00CC1365">
              <w:t>Организационно-правовая форма и фирменное наименование Участника</w:t>
            </w:r>
          </w:p>
        </w:tc>
        <w:tc>
          <w:tcPr>
            <w:tcW w:w="3489" w:type="dxa"/>
            <w:tcBorders>
              <w:bottom w:val="single" w:sz="4" w:space="0" w:color="auto"/>
            </w:tcBorders>
          </w:tcPr>
          <w:p w14:paraId="2360B3AE" w14:textId="77777777" w:rsidR="00EB0CD1" w:rsidRPr="00CC1365" w:rsidRDefault="00EB0CD1" w:rsidP="005C0868">
            <w:pPr>
              <w:pStyle w:val="a6"/>
            </w:pPr>
          </w:p>
        </w:tc>
      </w:tr>
      <w:tr w:rsidR="00EB0CD1" w:rsidRPr="00215073" w14:paraId="6FF8FFF0" w14:textId="77777777" w:rsidTr="00EB0CD1">
        <w:trPr>
          <w:cantSplit/>
        </w:trPr>
        <w:tc>
          <w:tcPr>
            <w:tcW w:w="720" w:type="dxa"/>
            <w:shd w:val="clear" w:color="auto" w:fill="FFFFFF"/>
          </w:tcPr>
          <w:p w14:paraId="72C2DE73" w14:textId="77777777" w:rsidR="00EB0CD1" w:rsidRPr="00EB0CD1" w:rsidRDefault="00EB0CD1" w:rsidP="00EB0CD1">
            <w:pPr>
              <w:widowControl/>
              <w:numPr>
                <w:ilvl w:val="0"/>
                <w:numId w:val="26"/>
              </w:numPr>
              <w:suppressAutoHyphens w:val="0"/>
              <w:autoSpaceDN/>
              <w:spacing w:after="60"/>
              <w:textAlignment w:val="auto"/>
              <w:rPr>
                <w:lang w:val="ru-RU"/>
              </w:rPr>
            </w:pPr>
          </w:p>
        </w:tc>
        <w:tc>
          <w:tcPr>
            <w:tcW w:w="6051" w:type="dxa"/>
            <w:shd w:val="clear" w:color="auto" w:fill="FFFFFF"/>
          </w:tcPr>
          <w:p w14:paraId="38DCDDC9" w14:textId="77777777" w:rsidR="00EB0CD1" w:rsidRPr="00CC1365" w:rsidRDefault="00EB0CD1" w:rsidP="005C0868">
            <w:pPr>
              <w:pStyle w:val="a6"/>
            </w:pPr>
            <w:r w:rsidRPr="00CC1365">
              <w:t>Учредители (наименования и организационно-правовую форму или Ф.И.О. всех учредителей, чья доля в уставном капитале превышает 10%)</w:t>
            </w:r>
          </w:p>
        </w:tc>
        <w:tc>
          <w:tcPr>
            <w:tcW w:w="3489" w:type="dxa"/>
            <w:shd w:val="clear" w:color="auto" w:fill="FFFFFF"/>
          </w:tcPr>
          <w:p w14:paraId="0C35332D" w14:textId="77777777" w:rsidR="00EB0CD1" w:rsidRPr="00CC1365" w:rsidRDefault="00EB0CD1" w:rsidP="005C0868">
            <w:pPr>
              <w:pStyle w:val="a6"/>
            </w:pPr>
          </w:p>
        </w:tc>
      </w:tr>
      <w:tr w:rsidR="00EB0CD1" w:rsidRPr="00215073" w14:paraId="668AADE7" w14:textId="77777777" w:rsidTr="00EB0CD1">
        <w:trPr>
          <w:cantSplit/>
        </w:trPr>
        <w:tc>
          <w:tcPr>
            <w:tcW w:w="720" w:type="dxa"/>
          </w:tcPr>
          <w:p w14:paraId="3E7F9C0A" w14:textId="77777777" w:rsidR="00EB0CD1" w:rsidRPr="00EB0CD1" w:rsidRDefault="00EB0CD1" w:rsidP="00EB0CD1">
            <w:pPr>
              <w:widowControl/>
              <w:numPr>
                <w:ilvl w:val="0"/>
                <w:numId w:val="26"/>
              </w:numPr>
              <w:suppressAutoHyphens w:val="0"/>
              <w:autoSpaceDN/>
              <w:spacing w:after="60"/>
              <w:textAlignment w:val="auto"/>
              <w:rPr>
                <w:lang w:val="ru-RU"/>
              </w:rPr>
            </w:pPr>
          </w:p>
        </w:tc>
        <w:tc>
          <w:tcPr>
            <w:tcW w:w="6051" w:type="dxa"/>
          </w:tcPr>
          <w:p w14:paraId="4091FD3B" w14:textId="77777777" w:rsidR="00EB0CD1" w:rsidRPr="00CC1365" w:rsidRDefault="00EB0CD1" w:rsidP="005C0868">
            <w:pPr>
              <w:pStyle w:val="a6"/>
            </w:pPr>
            <w:r w:rsidRPr="00CC1365">
              <w:t>Свидетельство о внесении в Единый государственный реестр юридических лиц (дата, номер, кем выдано)</w:t>
            </w:r>
          </w:p>
        </w:tc>
        <w:tc>
          <w:tcPr>
            <w:tcW w:w="3489" w:type="dxa"/>
          </w:tcPr>
          <w:p w14:paraId="3BAC92DB" w14:textId="77777777" w:rsidR="00EB0CD1" w:rsidRPr="00CC1365" w:rsidRDefault="00EB0CD1" w:rsidP="005C0868">
            <w:pPr>
              <w:pStyle w:val="a6"/>
            </w:pPr>
          </w:p>
        </w:tc>
      </w:tr>
      <w:tr w:rsidR="00EB0CD1" w:rsidRPr="00CC1365" w14:paraId="7F7D2FF1" w14:textId="77777777" w:rsidTr="00EB0CD1">
        <w:trPr>
          <w:cantSplit/>
        </w:trPr>
        <w:tc>
          <w:tcPr>
            <w:tcW w:w="720" w:type="dxa"/>
          </w:tcPr>
          <w:p w14:paraId="713E68A8" w14:textId="77777777" w:rsidR="00EB0CD1" w:rsidRPr="00EB0CD1" w:rsidRDefault="00EB0CD1" w:rsidP="00EB0CD1">
            <w:pPr>
              <w:widowControl/>
              <w:numPr>
                <w:ilvl w:val="0"/>
                <w:numId w:val="26"/>
              </w:numPr>
              <w:suppressAutoHyphens w:val="0"/>
              <w:autoSpaceDN/>
              <w:spacing w:after="60"/>
              <w:textAlignment w:val="auto"/>
              <w:rPr>
                <w:lang w:val="ru-RU"/>
              </w:rPr>
            </w:pPr>
          </w:p>
        </w:tc>
        <w:tc>
          <w:tcPr>
            <w:tcW w:w="6051" w:type="dxa"/>
          </w:tcPr>
          <w:p w14:paraId="0241EAE6" w14:textId="77777777" w:rsidR="00EB0CD1" w:rsidRPr="00CC1365" w:rsidRDefault="00EB0CD1" w:rsidP="005C0868">
            <w:pPr>
              <w:pStyle w:val="a6"/>
            </w:pPr>
            <w:r w:rsidRPr="00CC1365">
              <w:t>Основной вид деятельности</w:t>
            </w:r>
          </w:p>
        </w:tc>
        <w:tc>
          <w:tcPr>
            <w:tcW w:w="3489" w:type="dxa"/>
          </w:tcPr>
          <w:p w14:paraId="35DD2264" w14:textId="77777777" w:rsidR="00EB0CD1" w:rsidRPr="00CC1365" w:rsidRDefault="00EB0CD1" w:rsidP="005C0868">
            <w:pPr>
              <w:pStyle w:val="a6"/>
            </w:pPr>
          </w:p>
        </w:tc>
      </w:tr>
      <w:tr w:rsidR="00EB0CD1" w:rsidRPr="00CC1365" w14:paraId="73F87630" w14:textId="77777777" w:rsidTr="00EB0CD1">
        <w:trPr>
          <w:cantSplit/>
        </w:trPr>
        <w:tc>
          <w:tcPr>
            <w:tcW w:w="720" w:type="dxa"/>
          </w:tcPr>
          <w:p w14:paraId="00A52AB0" w14:textId="77777777" w:rsidR="00EB0CD1" w:rsidRPr="00CC1365" w:rsidRDefault="00EB0CD1" w:rsidP="00EB0CD1">
            <w:pPr>
              <w:widowControl/>
              <w:numPr>
                <w:ilvl w:val="0"/>
                <w:numId w:val="26"/>
              </w:numPr>
              <w:suppressAutoHyphens w:val="0"/>
              <w:autoSpaceDN/>
              <w:spacing w:after="60"/>
              <w:textAlignment w:val="auto"/>
            </w:pPr>
          </w:p>
        </w:tc>
        <w:tc>
          <w:tcPr>
            <w:tcW w:w="6051" w:type="dxa"/>
          </w:tcPr>
          <w:p w14:paraId="5B635869" w14:textId="77777777" w:rsidR="00EB0CD1" w:rsidRPr="00CC1365" w:rsidRDefault="00EB0CD1" w:rsidP="005C0868">
            <w:pPr>
              <w:pStyle w:val="a6"/>
            </w:pPr>
            <w:r w:rsidRPr="00CC1365">
              <w:t>ИНН и КПП Участника</w:t>
            </w:r>
          </w:p>
        </w:tc>
        <w:tc>
          <w:tcPr>
            <w:tcW w:w="3489" w:type="dxa"/>
          </w:tcPr>
          <w:p w14:paraId="0D439003" w14:textId="77777777" w:rsidR="00EB0CD1" w:rsidRPr="00CC1365" w:rsidRDefault="00EB0CD1" w:rsidP="005C0868">
            <w:pPr>
              <w:pStyle w:val="a6"/>
            </w:pPr>
          </w:p>
        </w:tc>
      </w:tr>
      <w:tr w:rsidR="00EB0CD1" w:rsidRPr="00CC1365" w14:paraId="45A3A71F" w14:textId="77777777" w:rsidTr="00EB0CD1">
        <w:trPr>
          <w:cantSplit/>
        </w:trPr>
        <w:tc>
          <w:tcPr>
            <w:tcW w:w="720" w:type="dxa"/>
          </w:tcPr>
          <w:p w14:paraId="1DDB0AFF" w14:textId="77777777" w:rsidR="00EB0CD1" w:rsidRPr="00CC1365" w:rsidRDefault="00EB0CD1" w:rsidP="00EB0CD1">
            <w:pPr>
              <w:widowControl/>
              <w:numPr>
                <w:ilvl w:val="0"/>
                <w:numId w:val="26"/>
              </w:numPr>
              <w:suppressAutoHyphens w:val="0"/>
              <w:autoSpaceDN/>
              <w:spacing w:after="60"/>
              <w:textAlignment w:val="auto"/>
            </w:pPr>
          </w:p>
        </w:tc>
        <w:tc>
          <w:tcPr>
            <w:tcW w:w="6051" w:type="dxa"/>
          </w:tcPr>
          <w:p w14:paraId="7741A057" w14:textId="77777777" w:rsidR="00EB0CD1" w:rsidRPr="00CC1365" w:rsidRDefault="00EB0CD1" w:rsidP="005C0868">
            <w:pPr>
              <w:pStyle w:val="a6"/>
            </w:pPr>
            <w:r w:rsidRPr="00CC1365">
              <w:t>Уставный капитал (оплаченный)</w:t>
            </w:r>
          </w:p>
        </w:tc>
        <w:tc>
          <w:tcPr>
            <w:tcW w:w="3489" w:type="dxa"/>
          </w:tcPr>
          <w:p w14:paraId="2BB1234A" w14:textId="77777777" w:rsidR="00EB0CD1" w:rsidRPr="00CC1365" w:rsidRDefault="00EB0CD1" w:rsidP="005C0868">
            <w:pPr>
              <w:pStyle w:val="a6"/>
            </w:pPr>
          </w:p>
        </w:tc>
      </w:tr>
      <w:tr w:rsidR="00EB0CD1" w:rsidRPr="00215073" w14:paraId="4A04F0C8" w14:textId="77777777" w:rsidTr="00EB0CD1">
        <w:trPr>
          <w:cantSplit/>
        </w:trPr>
        <w:tc>
          <w:tcPr>
            <w:tcW w:w="720" w:type="dxa"/>
          </w:tcPr>
          <w:p w14:paraId="324F36EA" w14:textId="77777777" w:rsidR="00EB0CD1" w:rsidRPr="00CC1365" w:rsidRDefault="00EB0CD1" w:rsidP="00EB0CD1">
            <w:pPr>
              <w:widowControl/>
              <w:numPr>
                <w:ilvl w:val="0"/>
                <w:numId w:val="26"/>
              </w:numPr>
              <w:suppressAutoHyphens w:val="0"/>
              <w:autoSpaceDN/>
              <w:spacing w:after="60"/>
              <w:textAlignment w:val="auto"/>
            </w:pPr>
          </w:p>
        </w:tc>
        <w:tc>
          <w:tcPr>
            <w:tcW w:w="6051" w:type="dxa"/>
          </w:tcPr>
          <w:p w14:paraId="23FA8301" w14:textId="77777777" w:rsidR="00EB0CD1" w:rsidRPr="00CC1365" w:rsidRDefault="00EB0CD1" w:rsidP="005C0868">
            <w:pPr>
              <w:pStyle w:val="a6"/>
            </w:pPr>
            <w:r w:rsidRPr="00CC1365">
              <w:t>Размер активов на последнюю отчетную дату</w:t>
            </w:r>
          </w:p>
        </w:tc>
        <w:tc>
          <w:tcPr>
            <w:tcW w:w="3489" w:type="dxa"/>
          </w:tcPr>
          <w:p w14:paraId="5C808897" w14:textId="77777777" w:rsidR="00EB0CD1" w:rsidRPr="00CC1365" w:rsidRDefault="00EB0CD1" w:rsidP="005C0868">
            <w:pPr>
              <w:pStyle w:val="a6"/>
            </w:pPr>
          </w:p>
        </w:tc>
      </w:tr>
      <w:tr w:rsidR="00EB0CD1" w:rsidRPr="00CC1365" w14:paraId="42E52964" w14:textId="77777777" w:rsidTr="00EB0CD1">
        <w:trPr>
          <w:cantSplit/>
        </w:trPr>
        <w:tc>
          <w:tcPr>
            <w:tcW w:w="720" w:type="dxa"/>
          </w:tcPr>
          <w:p w14:paraId="3A960006" w14:textId="77777777" w:rsidR="00EB0CD1" w:rsidRPr="00EB0CD1" w:rsidRDefault="00EB0CD1" w:rsidP="00EB0CD1">
            <w:pPr>
              <w:widowControl/>
              <w:numPr>
                <w:ilvl w:val="0"/>
                <w:numId w:val="26"/>
              </w:numPr>
              <w:suppressAutoHyphens w:val="0"/>
              <w:autoSpaceDN/>
              <w:spacing w:after="60"/>
              <w:textAlignment w:val="auto"/>
              <w:rPr>
                <w:lang w:val="ru-RU"/>
              </w:rPr>
            </w:pPr>
          </w:p>
        </w:tc>
        <w:tc>
          <w:tcPr>
            <w:tcW w:w="6051" w:type="dxa"/>
          </w:tcPr>
          <w:p w14:paraId="278BB814" w14:textId="77777777" w:rsidR="00EB0CD1" w:rsidRPr="00CC1365" w:rsidRDefault="00EB0CD1" w:rsidP="005C0868">
            <w:pPr>
              <w:pStyle w:val="a6"/>
            </w:pPr>
            <w:r w:rsidRPr="00CC1365">
              <w:t>Количество работников (штатных)</w:t>
            </w:r>
          </w:p>
        </w:tc>
        <w:tc>
          <w:tcPr>
            <w:tcW w:w="3489" w:type="dxa"/>
          </w:tcPr>
          <w:p w14:paraId="36219F33" w14:textId="77777777" w:rsidR="00EB0CD1" w:rsidRPr="00CC1365" w:rsidRDefault="00EB0CD1" w:rsidP="005C0868">
            <w:pPr>
              <w:pStyle w:val="a6"/>
            </w:pPr>
          </w:p>
        </w:tc>
      </w:tr>
      <w:tr w:rsidR="00EB0CD1" w:rsidRPr="00215073" w14:paraId="5C81283B" w14:textId="77777777" w:rsidTr="00EB0CD1">
        <w:trPr>
          <w:cantSplit/>
        </w:trPr>
        <w:tc>
          <w:tcPr>
            <w:tcW w:w="720" w:type="dxa"/>
          </w:tcPr>
          <w:p w14:paraId="6C71AE34" w14:textId="77777777" w:rsidR="00EB0CD1" w:rsidRPr="00CC1365" w:rsidRDefault="00EB0CD1" w:rsidP="00EB0CD1">
            <w:pPr>
              <w:widowControl/>
              <w:numPr>
                <w:ilvl w:val="0"/>
                <w:numId w:val="26"/>
              </w:numPr>
              <w:suppressAutoHyphens w:val="0"/>
              <w:autoSpaceDN/>
              <w:spacing w:after="60"/>
              <w:textAlignment w:val="auto"/>
            </w:pPr>
          </w:p>
        </w:tc>
        <w:tc>
          <w:tcPr>
            <w:tcW w:w="6051" w:type="dxa"/>
          </w:tcPr>
          <w:p w14:paraId="6034E8AA" w14:textId="77777777" w:rsidR="00EB0CD1" w:rsidRPr="00CC1365" w:rsidRDefault="00EB0CD1" w:rsidP="005C0868">
            <w:pPr>
              <w:pStyle w:val="a6"/>
            </w:pPr>
            <w:r w:rsidRPr="00CC1365">
              <w:t>Опыт работы на рынке по заявленной деятельности</w:t>
            </w:r>
          </w:p>
        </w:tc>
        <w:tc>
          <w:tcPr>
            <w:tcW w:w="3489" w:type="dxa"/>
          </w:tcPr>
          <w:p w14:paraId="68CEB1A0" w14:textId="77777777" w:rsidR="00EB0CD1" w:rsidRPr="00CC1365" w:rsidRDefault="00EB0CD1" w:rsidP="005C0868">
            <w:pPr>
              <w:pStyle w:val="a6"/>
            </w:pPr>
          </w:p>
        </w:tc>
      </w:tr>
      <w:tr w:rsidR="00EB0CD1" w:rsidRPr="00CC1365" w14:paraId="5F553424" w14:textId="77777777" w:rsidTr="00EB0CD1">
        <w:trPr>
          <w:cantSplit/>
        </w:trPr>
        <w:tc>
          <w:tcPr>
            <w:tcW w:w="720" w:type="dxa"/>
          </w:tcPr>
          <w:p w14:paraId="61F148DB" w14:textId="77777777" w:rsidR="00EB0CD1" w:rsidRPr="00EB0CD1" w:rsidRDefault="00EB0CD1" w:rsidP="00EB0CD1">
            <w:pPr>
              <w:widowControl/>
              <w:numPr>
                <w:ilvl w:val="0"/>
                <w:numId w:val="26"/>
              </w:numPr>
              <w:suppressAutoHyphens w:val="0"/>
              <w:autoSpaceDN/>
              <w:spacing w:after="60"/>
              <w:textAlignment w:val="auto"/>
              <w:rPr>
                <w:lang w:val="ru-RU"/>
              </w:rPr>
            </w:pPr>
          </w:p>
        </w:tc>
        <w:tc>
          <w:tcPr>
            <w:tcW w:w="6051" w:type="dxa"/>
          </w:tcPr>
          <w:p w14:paraId="0084E935" w14:textId="77777777" w:rsidR="00EB0CD1" w:rsidRPr="00CC1365" w:rsidRDefault="00EB0CD1" w:rsidP="005C0868">
            <w:pPr>
              <w:pStyle w:val="a6"/>
            </w:pPr>
            <w:r w:rsidRPr="00CC1365">
              <w:t>Юридический адрес</w:t>
            </w:r>
          </w:p>
        </w:tc>
        <w:tc>
          <w:tcPr>
            <w:tcW w:w="3489" w:type="dxa"/>
          </w:tcPr>
          <w:p w14:paraId="05F33C19" w14:textId="77777777" w:rsidR="00EB0CD1" w:rsidRPr="00CC1365" w:rsidRDefault="00EB0CD1" w:rsidP="005C0868">
            <w:pPr>
              <w:pStyle w:val="a6"/>
              <w:jc w:val="center"/>
              <w:rPr>
                <w:b/>
              </w:rPr>
            </w:pPr>
          </w:p>
        </w:tc>
      </w:tr>
      <w:tr w:rsidR="00EB0CD1" w:rsidRPr="00CC1365" w14:paraId="1DA64D5C" w14:textId="77777777" w:rsidTr="00EB0CD1"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</w:tcPr>
          <w:p w14:paraId="62BE4318" w14:textId="77777777" w:rsidR="00EB0CD1" w:rsidRPr="00CC1365" w:rsidRDefault="00EB0CD1" w:rsidP="00EB0CD1">
            <w:pPr>
              <w:widowControl/>
              <w:numPr>
                <w:ilvl w:val="0"/>
                <w:numId w:val="26"/>
              </w:numPr>
              <w:suppressAutoHyphens w:val="0"/>
              <w:autoSpaceDN/>
              <w:spacing w:after="60"/>
              <w:textAlignment w:val="auto"/>
            </w:pPr>
          </w:p>
        </w:tc>
        <w:tc>
          <w:tcPr>
            <w:tcW w:w="6051" w:type="dxa"/>
            <w:tcBorders>
              <w:bottom w:val="single" w:sz="4" w:space="0" w:color="auto"/>
            </w:tcBorders>
          </w:tcPr>
          <w:p w14:paraId="3820CD88" w14:textId="77777777" w:rsidR="00EB0CD1" w:rsidRPr="00CC1365" w:rsidRDefault="00EB0CD1" w:rsidP="005C0868">
            <w:pPr>
              <w:pStyle w:val="a6"/>
            </w:pPr>
            <w:r w:rsidRPr="00CC1365">
              <w:t>Почтовый адрес</w:t>
            </w:r>
          </w:p>
        </w:tc>
        <w:tc>
          <w:tcPr>
            <w:tcW w:w="3489" w:type="dxa"/>
            <w:tcBorders>
              <w:bottom w:val="single" w:sz="4" w:space="0" w:color="auto"/>
            </w:tcBorders>
          </w:tcPr>
          <w:p w14:paraId="5D799DC4" w14:textId="77777777" w:rsidR="00EB0CD1" w:rsidRPr="00CC1365" w:rsidRDefault="00EB0CD1" w:rsidP="005C0868">
            <w:pPr>
              <w:pStyle w:val="a6"/>
              <w:jc w:val="center"/>
            </w:pPr>
          </w:p>
        </w:tc>
      </w:tr>
      <w:tr w:rsidR="00EB0CD1" w:rsidRPr="00CC1365" w14:paraId="7161AF65" w14:textId="77777777" w:rsidTr="00EB0CD1">
        <w:trPr>
          <w:cantSplit/>
        </w:trPr>
        <w:tc>
          <w:tcPr>
            <w:tcW w:w="720" w:type="dxa"/>
            <w:shd w:val="clear" w:color="auto" w:fill="FFFFFF"/>
          </w:tcPr>
          <w:p w14:paraId="0FF27E25" w14:textId="77777777" w:rsidR="00EB0CD1" w:rsidRPr="00CC1365" w:rsidRDefault="00EB0CD1" w:rsidP="00EB0CD1">
            <w:pPr>
              <w:widowControl/>
              <w:numPr>
                <w:ilvl w:val="0"/>
                <w:numId w:val="26"/>
              </w:numPr>
              <w:suppressAutoHyphens w:val="0"/>
              <w:autoSpaceDN/>
              <w:spacing w:after="60"/>
              <w:textAlignment w:val="auto"/>
            </w:pPr>
          </w:p>
        </w:tc>
        <w:tc>
          <w:tcPr>
            <w:tcW w:w="6051" w:type="dxa"/>
            <w:shd w:val="clear" w:color="auto" w:fill="FFFFFF"/>
          </w:tcPr>
          <w:p w14:paraId="64DDFC00" w14:textId="77777777" w:rsidR="00EB0CD1" w:rsidRPr="00CC1365" w:rsidRDefault="00EB0CD1" w:rsidP="005C0868">
            <w:pPr>
              <w:pStyle w:val="a6"/>
            </w:pPr>
            <w:r w:rsidRPr="00CC1365">
              <w:t>Филиалы (наименования, почтовые адреса)</w:t>
            </w:r>
          </w:p>
        </w:tc>
        <w:tc>
          <w:tcPr>
            <w:tcW w:w="3489" w:type="dxa"/>
            <w:shd w:val="clear" w:color="auto" w:fill="FFFFFF"/>
          </w:tcPr>
          <w:p w14:paraId="33196C6F" w14:textId="77777777" w:rsidR="00EB0CD1" w:rsidRPr="00CC1365" w:rsidRDefault="00EB0CD1" w:rsidP="005C0868">
            <w:pPr>
              <w:pStyle w:val="a6"/>
            </w:pPr>
          </w:p>
        </w:tc>
      </w:tr>
      <w:tr w:rsidR="00EB0CD1" w:rsidRPr="00215073" w14:paraId="73388AB4" w14:textId="77777777" w:rsidTr="00EB0CD1">
        <w:trPr>
          <w:cantSplit/>
        </w:trPr>
        <w:tc>
          <w:tcPr>
            <w:tcW w:w="720" w:type="dxa"/>
          </w:tcPr>
          <w:p w14:paraId="4B92A40F" w14:textId="77777777" w:rsidR="00EB0CD1" w:rsidRPr="00CC1365" w:rsidRDefault="00EB0CD1" w:rsidP="00EB0CD1">
            <w:pPr>
              <w:widowControl/>
              <w:numPr>
                <w:ilvl w:val="0"/>
                <w:numId w:val="26"/>
              </w:numPr>
              <w:suppressAutoHyphens w:val="0"/>
              <w:autoSpaceDN/>
              <w:spacing w:after="60"/>
              <w:textAlignment w:val="auto"/>
            </w:pPr>
          </w:p>
        </w:tc>
        <w:tc>
          <w:tcPr>
            <w:tcW w:w="6051" w:type="dxa"/>
          </w:tcPr>
          <w:p w14:paraId="53ACC2B8" w14:textId="77777777" w:rsidR="00EB0CD1" w:rsidRPr="00CC1365" w:rsidRDefault="00EB0CD1" w:rsidP="005C0868">
            <w:pPr>
              <w:pStyle w:val="a6"/>
            </w:pPr>
            <w:r w:rsidRPr="00CC1365">
              <w:t>Банковские реквизиты (наименование и адрес банка, номер расчетного счета Участника в банке, телефоны банка, прочие банковские реквизиты)</w:t>
            </w:r>
          </w:p>
        </w:tc>
        <w:tc>
          <w:tcPr>
            <w:tcW w:w="3489" w:type="dxa"/>
          </w:tcPr>
          <w:p w14:paraId="25B6DC92" w14:textId="77777777" w:rsidR="00EB0CD1" w:rsidRPr="00CC1365" w:rsidRDefault="00EB0CD1" w:rsidP="005C0868">
            <w:pPr>
              <w:pStyle w:val="a6"/>
            </w:pPr>
          </w:p>
        </w:tc>
      </w:tr>
      <w:tr w:rsidR="00EB0CD1" w:rsidRPr="00215073" w14:paraId="01A9946F" w14:textId="77777777" w:rsidTr="00EB0CD1">
        <w:trPr>
          <w:cantSplit/>
        </w:trPr>
        <w:tc>
          <w:tcPr>
            <w:tcW w:w="720" w:type="dxa"/>
          </w:tcPr>
          <w:p w14:paraId="5B2E0809" w14:textId="77777777" w:rsidR="00EB0CD1" w:rsidRPr="00EB0CD1" w:rsidRDefault="00EB0CD1" w:rsidP="00EB0CD1">
            <w:pPr>
              <w:widowControl/>
              <w:numPr>
                <w:ilvl w:val="0"/>
                <w:numId w:val="26"/>
              </w:numPr>
              <w:suppressAutoHyphens w:val="0"/>
              <w:autoSpaceDN/>
              <w:spacing w:after="60"/>
              <w:textAlignment w:val="auto"/>
              <w:rPr>
                <w:lang w:val="ru-RU"/>
              </w:rPr>
            </w:pPr>
          </w:p>
        </w:tc>
        <w:tc>
          <w:tcPr>
            <w:tcW w:w="6051" w:type="dxa"/>
          </w:tcPr>
          <w:p w14:paraId="0FF729CC" w14:textId="77777777" w:rsidR="00EB0CD1" w:rsidRPr="00CC1365" w:rsidRDefault="00EB0CD1" w:rsidP="005C0868">
            <w:pPr>
              <w:pStyle w:val="a6"/>
            </w:pPr>
            <w:r w:rsidRPr="00CC1365">
              <w:t>Телефоны Участника (с указанием кода города)</w:t>
            </w:r>
          </w:p>
        </w:tc>
        <w:tc>
          <w:tcPr>
            <w:tcW w:w="3489" w:type="dxa"/>
          </w:tcPr>
          <w:p w14:paraId="180B3980" w14:textId="77777777" w:rsidR="00EB0CD1" w:rsidRPr="00CC1365" w:rsidRDefault="00EB0CD1" w:rsidP="005C0868">
            <w:pPr>
              <w:pStyle w:val="a6"/>
            </w:pPr>
          </w:p>
        </w:tc>
      </w:tr>
      <w:tr w:rsidR="00EB0CD1" w:rsidRPr="00215073" w14:paraId="24225878" w14:textId="77777777" w:rsidTr="00EB0CD1">
        <w:trPr>
          <w:cantSplit/>
          <w:trHeight w:val="116"/>
        </w:trPr>
        <w:tc>
          <w:tcPr>
            <w:tcW w:w="720" w:type="dxa"/>
          </w:tcPr>
          <w:p w14:paraId="61B00AE3" w14:textId="77777777" w:rsidR="00EB0CD1" w:rsidRPr="00EB0CD1" w:rsidRDefault="00EB0CD1" w:rsidP="00EB0CD1">
            <w:pPr>
              <w:widowControl/>
              <w:numPr>
                <w:ilvl w:val="0"/>
                <w:numId w:val="26"/>
              </w:numPr>
              <w:suppressAutoHyphens w:val="0"/>
              <w:autoSpaceDN/>
              <w:spacing w:after="60"/>
              <w:textAlignment w:val="auto"/>
              <w:rPr>
                <w:lang w:val="ru-RU"/>
              </w:rPr>
            </w:pPr>
          </w:p>
        </w:tc>
        <w:tc>
          <w:tcPr>
            <w:tcW w:w="6051" w:type="dxa"/>
          </w:tcPr>
          <w:p w14:paraId="399E98E2" w14:textId="77777777" w:rsidR="00EB0CD1" w:rsidRPr="00CC1365" w:rsidRDefault="00EB0CD1" w:rsidP="005C0868">
            <w:pPr>
              <w:pStyle w:val="a6"/>
            </w:pPr>
            <w:r w:rsidRPr="00CC1365">
              <w:t>Факс Участника (с указанием кода города)</w:t>
            </w:r>
          </w:p>
        </w:tc>
        <w:tc>
          <w:tcPr>
            <w:tcW w:w="3489" w:type="dxa"/>
          </w:tcPr>
          <w:p w14:paraId="145BE30E" w14:textId="77777777" w:rsidR="00EB0CD1" w:rsidRPr="00CC1365" w:rsidRDefault="00EB0CD1" w:rsidP="005C0868">
            <w:pPr>
              <w:pStyle w:val="a6"/>
            </w:pPr>
          </w:p>
        </w:tc>
      </w:tr>
      <w:tr w:rsidR="00EB0CD1" w:rsidRPr="00CC1365" w14:paraId="5CC71F35" w14:textId="77777777" w:rsidTr="00EB0CD1">
        <w:trPr>
          <w:cantSplit/>
        </w:trPr>
        <w:tc>
          <w:tcPr>
            <w:tcW w:w="720" w:type="dxa"/>
          </w:tcPr>
          <w:p w14:paraId="54A8B8E7" w14:textId="77777777" w:rsidR="00EB0CD1" w:rsidRPr="00EB0CD1" w:rsidRDefault="00EB0CD1" w:rsidP="00EB0CD1">
            <w:pPr>
              <w:widowControl/>
              <w:numPr>
                <w:ilvl w:val="0"/>
                <w:numId w:val="26"/>
              </w:numPr>
              <w:suppressAutoHyphens w:val="0"/>
              <w:autoSpaceDN/>
              <w:spacing w:after="60"/>
              <w:textAlignment w:val="auto"/>
              <w:rPr>
                <w:lang w:val="ru-RU"/>
              </w:rPr>
            </w:pPr>
          </w:p>
        </w:tc>
        <w:tc>
          <w:tcPr>
            <w:tcW w:w="6051" w:type="dxa"/>
          </w:tcPr>
          <w:p w14:paraId="67CA506E" w14:textId="77777777" w:rsidR="00EB0CD1" w:rsidRPr="00CC1365" w:rsidRDefault="00EB0CD1" w:rsidP="005C0868">
            <w:pPr>
              <w:pStyle w:val="a6"/>
            </w:pPr>
            <w:r w:rsidRPr="00CC1365">
              <w:t>Адрес электронной почты Участника</w:t>
            </w:r>
          </w:p>
        </w:tc>
        <w:tc>
          <w:tcPr>
            <w:tcW w:w="3489" w:type="dxa"/>
          </w:tcPr>
          <w:p w14:paraId="577C75FC" w14:textId="77777777" w:rsidR="00EB0CD1" w:rsidRPr="00CC1365" w:rsidRDefault="00EB0CD1" w:rsidP="005C0868">
            <w:pPr>
              <w:pStyle w:val="a6"/>
            </w:pPr>
          </w:p>
        </w:tc>
      </w:tr>
      <w:tr w:rsidR="00EB0CD1" w:rsidRPr="00215073" w14:paraId="0AE73396" w14:textId="77777777" w:rsidTr="00EB0CD1">
        <w:trPr>
          <w:cantSplit/>
        </w:trPr>
        <w:tc>
          <w:tcPr>
            <w:tcW w:w="720" w:type="dxa"/>
          </w:tcPr>
          <w:p w14:paraId="5E052C36" w14:textId="77777777" w:rsidR="00EB0CD1" w:rsidRPr="00CC1365" w:rsidRDefault="00EB0CD1" w:rsidP="00EB0CD1">
            <w:pPr>
              <w:widowControl/>
              <w:numPr>
                <w:ilvl w:val="0"/>
                <w:numId w:val="26"/>
              </w:numPr>
              <w:suppressAutoHyphens w:val="0"/>
              <w:autoSpaceDN/>
              <w:spacing w:after="60"/>
              <w:textAlignment w:val="auto"/>
            </w:pPr>
          </w:p>
        </w:tc>
        <w:tc>
          <w:tcPr>
            <w:tcW w:w="6051" w:type="dxa"/>
          </w:tcPr>
          <w:p w14:paraId="077E0C68" w14:textId="77777777" w:rsidR="00EB0CD1" w:rsidRPr="00CC1365" w:rsidRDefault="00EB0CD1" w:rsidP="005C0868">
            <w:pPr>
              <w:pStyle w:val="a6"/>
              <w:rPr>
                <w:color w:val="000000"/>
              </w:rPr>
            </w:pPr>
            <w:r w:rsidRPr="00CC1365">
              <w:rPr>
                <w:color w:val="000000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3489" w:type="dxa"/>
          </w:tcPr>
          <w:p w14:paraId="09AE9DC5" w14:textId="77777777" w:rsidR="00EB0CD1" w:rsidRPr="00CC1365" w:rsidRDefault="00EB0CD1" w:rsidP="005C0868">
            <w:pPr>
              <w:pStyle w:val="a6"/>
              <w:rPr>
                <w:color w:val="000000"/>
              </w:rPr>
            </w:pPr>
          </w:p>
        </w:tc>
      </w:tr>
      <w:tr w:rsidR="00EB0CD1" w:rsidRPr="00215073" w14:paraId="62514889" w14:textId="77777777" w:rsidTr="00EB0CD1">
        <w:trPr>
          <w:cantSplit/>
        </w:trPr>
        <w:tc>
          <w:tcPr>
            <w:tcW w:w="720" w:type="dxa"/>
          </w:tcPr>
          <w:p w14:paraId="62B2AAA0" w14:textId="77777777" w:rsidR="00EB0CD1" w:rsidRPr="00EB0CD1" w:rsidRDefault="00EB0CD1" w:rsidP="00EB0CD1">
            <w:pPr>
              <w:widowControl/>
              <w:numPr>
                <w:ilvl w:val="0"/>
                <w:numId w:val="26"/>
              </w:numPr>
              <w:suppressAutoHyphens w:val="0"/>
              <w:autoSpaceDN/>
              <w:spacing w:after="60"/>
              <w:textAlignment w:val="auto"/>
              <w:rPr>
                <w:lang w:val="ru-RU"/>
              </w:rPr>
            </w:pPr>
          </w:p>
        </w:tc>
        <w:tc>
          <w:tcPr>
            <w:tcW w:w="6051" w:type="dxa"/>
          </w:tcPr>
          <w:p w14:paraId="7B48B19C" w14:textId="77777777" w:rsidR="00EB0CD1" w:rsidRPr="00CC1365" w:rsidRDefault="00EB0CD1" w:rsidP="005C0868">
            <w:pPr>
              <w:pStyle w:val="a6"/>
              <w:rPr>
                <w:color w:val="000000"/>
              </w:rPr>
            </w:pPr>
            <w:r w:rsidRPr="00CC1365">
              <w:rPr>
                <w:color w:val="000000"/>
              </w:rPr>
              <w:t>Фамилия, Имя и Отчество главного бухгалтера Участника</w:t>
            </w:r>
          </w:p>
        </w:tc>
        <w:tc>
          <w:tcPr>
            <w:tcW w:w="3489" w:type="dxa"/>
          </w:tcPr>
          <w:p w14:paraId="2ED2A6AF" w14:textId="77777777" w:rsidR="00EB0CD1" w:rsidRPr="00CC1365" w:rsidRDefault="00EB0CD1" w:rsidP="005C0868">
            <w:pPr>
              <w:pStyle w:val="a6"/>
              <w:rPr>
                <w:color w:val="000000"/>
              </w:rPr>
            </w:pPr>
          </w:p>
        </w:tc>
      </w:tr>
      <w:tr w:rsidR="00EB0CD1" w:rsidRPr="00215073" w14:paraId="5C9F2DBB" w14:textId="77777777" w:rsidTr="00EB0CD1">
        <w:trPr>
          <w:cantSplit/>
        </w:trPr>
        <w:tc>
          <w:tcPr>
            <w:tcW w:w="720" w:type="dxa"/>
          </w:tcPr>
          <w:p w14:paraId="63589C1D" w14:textId="77777777" w:rsidR="00EB0CD1" w:rsidRPr="00EB0CD1" w:rsidRDefault="00EB0CD1" w:rsidP="00EB0CD1">
            <w:pPr>
              <w:widowControl/>
              <w:numPr>
                <w:ilvl w:val="0"/>
                <w:numId w:val="26"/>
              </w:numPr>
              <w:suppressAutoHyphens w:val="0"/>
              <w:autoSpaceDN/>
              <w:spacing w:after="60"/>
              <w:textAlignment w:val="auto"/>
              <w:rPr>
                <w:lang w:val="ru-RU"/>
              </w:rPr>
            </w:pPr>
          </w:p>
        </w:tc>
        <w:tc>
          <w:tcPr>
            <w:tcW w:w="6051" w:type="dxa"/>
          </w:tcPr>
          <w:p w14:paraId="5969F766" w14:textId="77777777" w:rsidR="00EB0CD1" w:rsidRPr="00CC1365" w:rsidRDefault="00EB0CD1" w:rsidP="005C0868">
            <w:pPr>
              <w:pStyle w:val="a6"/>
            </w:pPr>
            <w:r w:rsidRPr="00CC1365"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3489" w:type="dxa"/>
          </w:tcPr>
          <w:p w14:paraId="5144EF5A" w14:textId="77777777" w:rsidR="00EB0CD1" w:rsidRPr="00CC1365" w:rsidRDefault="00EB0CD1" w:rsidP="005C0868">
            <w:pPr>
              <w:pStyle w:val="a6"/>
            </w:pPr>
          </w:p>
        </w:tc>
      </w:tr>
    </w:tbl>
    <w:p w14:paraId="3CDBFA74" w14:textId="77777777" w:rsidR="00EB0CD1" w:rsidRDefault="00EB0CD1" w:rsidP="008165D8">
      <w:pPr>
        <w:pStyle w:val="Times12"/>
        <w:ind w:firstLine="0"/>
        <w:rPr>
          <w:szCs w:val="24"/>
        </w:rPr>
      </w:pPr>
    </w:p>
    <w:p w14:paraId="5E2400F1" w14:textId="77777777" w:rsidR="00EB0CD1" w:rsidRDefault="00EB0CD1" w:rsidP="008165D8">
      <w:pPr>
        <w:pStyle w:val="Times12"/>
        <w:ind w:firstLine="0"/>
        <w:rPr>
          <w:szCs w:val="24"/>
        </w:rPr>
      </w:pPr>
    </w:p>
    <w:p w14:paraId="5F698B80" w14:textId="77777777" w:rsidR="008165D8" w:rsidRDefault="008165D8" w:rsidP="008165D8">
      <w:pPr>
        <w:pStyle w:val="Times12"/>
        <w:ind w:firstLine="0"/>
        <w:rPr>
          <w:szCs w:val="24"/>
        </w:rPr>
      </w:pPr>
      <w:r>
        <w:rPr>
          <w:szCs w:val="24"/>
        </w:rPr>
        <w:t>_________________________                  _____________________________________________</w:t>
      </w:r>
    </w:p>
    <w:p w14:paraId="6F1993B3" w14:textId="77777777" w:rsidR="008165D8" w:rsidRDefault="008165D8" w:rsidP="008165D8">
      <w:pPr>
        <w:pStyle w:val="Times12"/>
        <w:rPr>
          <w:szCs w:val="24"/>
          <w:vertAlign w:val="superscript"/>
        </w:rPr>
      </w:pPr>
      <w:r>
        <w:rPr>
          <w:szCs w:val="24"/>
          <w:vertAlign w:val="superscript"/>
        </w:rPr>
        <w:t xml:space="preserve">          (подпись)                                                                    (фамилия, имя, отчество подписавшего, должность)</w:t>
      </w:r>
    </w:p>
    <w:p w14:paraId="434430F0" w14:textId="77777777" w:rsidR="008165D8" w:rsidRDefault="008165D8" w:rsidP="008165D8">
      <w:pPr>
        <w:pStyle w:val="Times12"/>
        <w:rPr>
          <w:b/>
          <w:bCs/>
          <w:sz w:val="28"/>
          <w:szCs w:val="28"/>
          <w:vertAlign w:val="superscript"/>
        </w:rPr>
        <w:sectPr w:rsidR="008165D8">
          <w:pgSz w:w="11905" w:h="16837"/>
          <w:pgMar w:top="1134" w:right="1134" w:bottom="688" w:left="1134" w:header="720" w:footer="720" w:gutter="0"/>
          <w:cols w:space="720"/>
        </w:sectPr>
      </w:pPr>
      <w:r>
        <w:rPr>
          <w:b/>
          <w:bCs/>
          <w:sz w:val="28"/>
          <w:szCs w:val="28"/>
          <w:vertAlign w:val="superscript"/>
        </w:rPr>
        <w:t>М.П.</w:t>
      </w:r>
    </w:p>
    <w:p w14:paraId="2A164B38" w14:textId="4DB89293" w:rsidR="008165D8" w:rsidRDefault="002334A2" w:rsidP="008165D8">
      <w:pPr>
        <w:ind w:left="5529"/>
        <w:jc w:val="right"/>
        <w:rPr>
          <w:lang w:val="ru-RU"/>
        </w:rPr>
      </w:pPr>
      <w:r>
        <w:rPr>
          <w:lang w:val="ru-RU"/>
        </w:rPr>
        <w:lastRenderedPageBreak/>
        <w:t xml:space="preserve">Приложение № </w:t>
      </w:r>
      <w:r w:rsidR="00EB0CD1">
        <w:rPr>
          <w:lang w:val="ru-RU"/>
        </w:rPr>
        <w:t>2</w:t>
      </w:r>
      <w:r w:rsidR="008165D8">
        <w:rPr>
          <w:lang w:val="ru-RU"/>
        </w:rPr>
        <w:t xml:space="preserve"> к Заявке  </w:t>
      </w:r>
    </w:p>
    <w:p w14:paraId="345069A1" w14:textId="77777777" w:rsidR="008165D8" w:rsidRDefault="008165D8" w:rsidP="008165D8">
      <w:pPr>
        <w:pStyle w:val="Times12"/>
        <w:rPr>
          <w:b/>
          <w:bCs/>
          <w:sz w:val="26"/>
          <w:szCs w:val="26"/>
          <w:vertAlign w:val="superscript"/>
        </w:rPr>
      </w:pPr>
    </w:p>
    <w:p w14:paraId="6C790F6A" w14:textId="77777777" w:rsidR="007E12BF" w:rsidRDefault="007E12BF" w:rsidP="008165D8">
      <w:pPr>
        <w:pStyle w:val="Times12"/>
        <w:rPr>
          <w:b/>
          <w:bCs/>
          <w:sz w:val="26"/>
          <w:szCs w:val="26"/>
          <w:vertAlign w:val="superscript"/>
        </w:rPr>
      </w:pPr>
    </w:p>
    <w:p w14:paraId="1AC7444A" w14:textId="77777777" w:rsidR="00EB0CD1" w:rsidRPr="00EB0CD1" w:rsidRDefault="00EB0CD1" w:rsidP="00EB0CD1">
      <w:pPr>
        <w:jc w:val="center"/>
        <w:rPr>
          <w:b/>
          <w:sz w:val="26"/>
          <w:szCs w:val="26"/>
          <w:lang w:val="ru-RU"/>
        </w:rPr>
      </w:pPr>
      <w:r w:rsidRPr="00EB0CD1">
        <w:rPr>
          <w:b/>
          <w:sz w:val="26"/>
          <w:szCs w:val="26"/>
          <w:lang w:val="ru-RU"/>
        </w:rPr>
        <w:t xml:space="preserve">Справка о перечне и объемах выполнения аналогичных договоров Участником </w:t>
      </w:r>
    </w:p>
    <w:p w14:paraId="69939D27" w14:textId="77777777" w:rsidR="00EB0CD1" w:rsidRPr="00EB0CD1" w:rsidRDefault="00EB0CD1" w:rsidP="00EB0CD1">
      <w:pPr>
        <w:jc w:val="center"/>
        <w:rPr>
          <w:b/>
          <w:sz w:val="20"/>
          <w:szCs w:val="20"/>
          <w:lang w:val="ru-RU"/>
        </w:rPr>
      </w:pPr>
    </w:p>
    <w:p w14:paraId="5F00CBF0" w14:textId="77777777" w:rsidR="00EB0CD1" w:rsidRDefault="00EB0CD1" w:rsidP="00EB0CD1">
      <w:r>
        <w:rPr>
          <w:b/>
          <w:sz w:val="26"/>
          <w:szCs w:val="26"/>
        </w:rPr>
        <w:t>Участник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>________________________________________________________</w:t>
      </w:r>
    </w:p>
    <w:p w14:paraId="3C9CB02C" w14:textId="77777777" w:rsidR="00EB0CD1" w:rsidRPr="00B4056F" w:rsidRDefault="00EB0CD1" w:rsidP="00EB0CD1">
      <w:pPr>
        <w:pStyle w:val="20"/>
        <w:spacing w:line="240" w:lineRule="auto"/>
        <w:ind w:left="0" w:right="-388" w:firstLine="567"/>
        <w:jc w:val="both"/>
        <w:rPr>
          <w:rFonts w:ascii="Times New Roman" w:hAnsi="Times New Roman" w:cs="Times New Roman"/>
        </w:rPr>
      </w:pPr>
    </w:p>
    <w:tbl>
      <w:tblPr>
        <w:tblW w:w="9923" w:type="dxa"/>
        <w:tblInd w:w="-17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2836"/>
        <w:gridCol w:w="2268"/>
        <w:gridCol w:w="1701"/>
        <w:gridCol w:w="992"/>
        <w:gridCol w:w="1559"/>
      </w:tblGrid>
      <w:tr w:rsidR="00EB0CD1" w:rsidRPr="00215073" w14:paraId="652917E9" w14:textId="77777777" w:rsidTr="005C0868">
        <w:trPr>
          <w:cantSplit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1F56BB" w14:textId="77777777" w:rsidR="00EB0CD1" w:rsidRDefault="00EB0CD1" w:rsidP="005C0868">
            <w:pPr>
              <w:pStyle w:val="a5"/>
              <w:ind w:left="-108" w:right="-108"/>
              <w:jc w:val="center"/>
            </w:pPr>
            <w:r>
              <w:t>№</w:t>
            </w:r>
          </w:p>
          <w:p w14:paraId="674F4076" w14:textId="77777777" w:rsidR="00EB0CD1" w:rsidRDefault="00EB0CD1" w:rsidP="005C0868">
            <w:pPr>
              <w:pStyle w:val="a5"/>
              <w:ind w:left="-108" w:right="-108"/>
              <w:jc w:val="center"/>
            </w:pPr>
            <w:r>
              <w:t>п/п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68EAB9" w14:textId="77777777" w:rsidR="00EB0CD1" w:rsidRDefault="00EB0CD1" w:rsidP="005C0868">
            <w:pPr>
              <w:pStyle w:val="a5"/>
              <w:ind w:left="-108" w:right="-108"/>
              <w:jc w:val="center"/>
            </w:pPr>
            <w:r>
              <w:t>Сроки выполнения (год и месяц начала выполнения - год и месяц фактического или планируемого окончания выполнения)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019EB6" w14:textId="77777777" w:rsidR="00EB0CD1" w:rsidRDefault="00EB0CD1" w:rsidP="005C0868">
            <w:pPr>
              <w:pStyle w:val="a5"/>
              <w:ind w:left="-108" w:right="-108"/>
              <w:jc w:val="center"/>
            </w:pPr>
            <w:r>
              <w:t>Заказчик (наименование, адрес, контактное лицо с указанием должности, контактные телефоны)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328E58" w14:textId="77777777" w:rsidR="00EB0CD1" w:rsidRDefault="00EB0CD1" w:rsidP="005C0868">
            <w:pPr>
              <w:pStyle w:val="a5"/>
              <w:ind w:left="-108" w:right="-108"/>
              <w:jc w:val="center"/>
            </w:pPr>
            <w:r>
              <w:t>Описание договора (объем и состав, описание основных условий договора)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8BCB30" w14:textId="77777777" w:rsidR="00EB0CD1" w:rsidRDefault="00EB0CD1" w:rsidP="005C0868">
            <w:pPr>
              <w:pStyle w:val="a5"/>
              <w:ind w:left="-108" w:right="-108"/>
              <w:jc w:val="center"/>
            </w:pPr>
            <w:r>
              <w:t>Сумма договора в 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FEEF25" w14:textId="77777777" w:rsidR="00EB0CD1" w:rsidRDefault="00EB0CD1" w:rsidP="005C0868">
            <w:pPr>
              <w:pStyle w:val="a5"/>
              <w:ind w:left="-108" w:right="-108"/>
              <w:jc w:val="center"/>
            </w:pPr>
            <w:r>
              <w:t>Сведения о рекламациях по перечисленным договорам</w:t>
            </w:r>
          </w:p>
        </w:tc>
      </w:tr>
      <w:tr w:rsidR="00EB0CD1" w14:paraId="4EF2552C" w14:textId="77777777" w:rsidTr="005C0868">
        <w:trPr>
          <w:cantSplit/>
          <w:trHeight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872BB2" w14:textId="77777777" w:rsidR="00EB0CD1" w:rsidRDefault="00EB0CD1" w:rsidP="005C0868">
            <w:pPr>
              <w:tabs>
                <w:tab w:val="left" w:pos="792"/>
              </w:tabs>
              <w:ind w:left="-28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A434A5" w14:textId="77777777" w:rsidR="00EB0CD1" w:rsidRDefault="00EB0CD1" w:rsidP="005C0868">
            <w:pPr>
              <w:pStyle w:val="a6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843D7D" w14:textId="77777777" w:rsidR="00EB0CD1" w:rsidRDefault="00EB0CD1" w:rsidP="005C0868">
            <w:pPr>
              <w:pStyle w:val="a6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37A9F3" w14:textId="77777777" w:rsidR="00EB0CD1" w:rsidRDefault="00EB0CD1" w:rsidP="005C0868">
            <w:pPr>
              <w:pStyle w:val="a6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7F7D70" w14:textId="77777777" w:rsidR="00EB0CD1" w:rsidRDefault="00EB0CD1" w:rsidP="005C0868">
            <w:pPr>
              <w:pStyle w:val="a6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FBE0F7" w14:textId="77777777" w:rsidR="00EB0CD1" w:rsidRDefault="00EB0CD1" w:rsidP="005C0868">
            <w:pPr>
              <w:pStyle w:val="a6"/>
              <w:spacing w:before="0" w:after="0"/>
              <w:jc w:val="center"/>
              <w:rPr>
                <w:sz w:val="22"/>
                <w:szCs w:val="22"/>
              </w:rPr>
            </w:pPr>
          </w:p>
        </w:tc>
      </w:tr>
      <w:tr w:rsidR="00EB0CD1" w14:paraId="12428F79" w14:textId="77777777" w:rsidTr="005C0868">
        <w:trPr>
          <w:cantSplit/>
          <w:trHeight w:val="1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BA5320" w14:textId="77777777" w:rsidR="00EB0CD1" w:rsidRDefault="00EB0CD1" w:rsidP="005C0868">
            <w:pPr>
              <w:tabs>
                <w:tab w:val="left" w:pos="792"/>
              </w:tabs>
              <w:ind w:left="-28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2…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13B9CF" w14:textId="77777777" w:rsidR="00EB0CD1" w:rsidRDefault="00EB0CD1" w:rsidP="005C0868">
            <w:pPr>
              <w:pStyle w:val="a6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CC031B" w14:textId="77777777" w:rsidR="00EB0CD1" w:rsidRDefault="00EB0CD1" w:rsidP="005C0868">
            <w:pPr>
              <w:pStyle w:val="a6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9FF288" w14:textId="77777777" w:rsidR="00EB0CD1" w:rsidRDefault="00EB0CD1" w:rsidP="005C0868">
            <w:pPr>
              <w:pStyle w:val="a6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282F6F" w14:textId="77777777" w:rsidR="00EB0CD1" w:rsidRDefault="00EB0CD1" w:rsidP="005C0868">
            <w:pPr>
              <w:pStyle w:val="a6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B0A1F9" w14:textId="77777777" w:rsidR="00EB0CD1" w:rsidRDefault="00EB0CD1" w:rsidP="005C0868">
            <w:pPr>
              <w:pStyle w:val="a6"/>
              <w:spacing w:before="0" w:after="0"/>
              <w:jc w:val="center"/>
              <w:rPr>
                <w:sz w:val="22"/>
                <w:szCs w:val="22"/>
              </w:rPr>
            </w:pPr>
          </w:p>
        </w:tc>
      </w:tr>
      <w:tr w:rsidR="00EB0CD1" w14:paraId="1D8F9032" w14:textId="77777777" w:rsidTr="005C0868">
        <w:trPr>
          <w:cantSplit/>
          <w:trHeight w:val="227"/>
        </w:trPr>
        <w:tc>
          <w:tcPr>
            <w:tcW w:w="73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1E5529" w14:textId="7A273898" w:rsidR="00EB0CD1" w:rsidRDefault="00EB0CD1" w:rsidP="00066AA4">
            <w:pPr>
              <w:pStyle w:val="a6"/>
              <w:spacing w:before="0" w:after="0"/>
            </w:pPr>
            <w:r>
              <w:rPr>
                <w:b/>
                <w:sz w:val="22"/>
                <w:szCs w:val="22"/>
              </w:rPr>
              <w:t>ИТОГО за 201</w:t>
            </w:r>
            <w:r w:rsidR="00066AA4">
              <w:rPr>
                <w:b/>
                <w:sz w:val="22"/>
                <w:szCs w:val="22"/>
              </w:rPr>
              <w:t>5</w:t>
            </w:r>
            <w:r>
              <w:rPr>
                <w:b/>
                <w:sz w:val="22"/>
                <w:szCs w:val="22"/>
              </w:rPr>
              <w:t xml:space="preserve"> год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B5A91C" w14:textId="77777777" w:rsidR="00EB0CD1" w:rsidRDefault="00EB0CD1" w:rsidP="005C0868">
            <w:pPr>
              <w:pStyle w:val="a6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257F40" w14:textId="77777777" w:rsidR="00EB0CD1" w:rsidRDefault="00EB0CD1" w:rsidP="005C0868">
            <w:pPr>
              <w:pStyle w:val="a6"/>
              <w:spacing w:before="0" w:after="0"/>
              <w:jc w:val="center"/>
            </w:pPr>
            <w:r>
              <w:rPr>
                <w:b/>
                <w:sz w:val="22"/>
                <w:szCs w:val="22"/>
              </w:rPr>
              <w:t>Х</w:t>
            </w:r>
          </w:p>
        </w:tc>
      </w:tr>
      <w:tr w:rsidR="00EB0CD1" w14:paraId="10BB4C5F" w14:textId="77777777" w:rsidTr="005C0868">
        <w:trPr>
          <w:cantSplit/>
          <w:trHeight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9B8EC1" w14:textId="77777777" w:rsidR="00EB0CD1" w:rsidRDefault="00EB0CD1" w:rsidP="005C0868">
            <w:pPr>
              <w:tabs>
                <w:tab w:val="left" w:pos="792"/>
              </w:tabs>
              <w:ind w:left="-28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C04B9F" w14:textId="77777777" w:rsidR="00EB0CD1" w:rsidRDefault="00EB0CD1" w:rsidP="005C0868">
            <w:pPr>
              <w:pStyle w:val="a6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21CD82" w14:textId="77777777" w:rsidR="00EB0CD1" w:rsidRDefault="00EB0CD1" w:rsidP="005C0868">
            <w:pPr>
              <w:pStyle w:val="a6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D5B749" w14:textId="77777777" w:rsidR="00EB0CD1" w:rsidRDefault="00EB0CD1" w:rsidP="005C0868">
            <w:pPr>
              <w:pStyle w:val="a6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E55B29" w14:textId="77777777" w:rsidR="00EB0CD1" w:rsidRDefault="00EB0CD1" w:rsidP="005C0868">
            <w:pPr>
              <w:pStyle w:val="a6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E72675" w14:textId="77777777" w:rsidR="00EB0CD1" w:rsidRDefault="00EB0CD1" w:rsidP="005C0868">
            <w:pPr>
              <w:pStyle w:val="a6"/>
              <w:spacing w:before="0" w:after="0"/>
              <w:jc w:val="center"/>
              <w:rPr>
                <w:sz w:val="22"/>
                <w:szCs w:val="22"/>
              </w:rPr>
            </w:pPr>
          </w:p>
        </w:tc>
      </w:tr>
      <w:tr w:rsidR="00EB0CD1" w14:paraId="6531AE05" w14:textId="77777777" w:rsidTr="005C0868">
        <w:trPr>
          <w:cantSplit/>
          <w:trHeight w:val="1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6D8158" w14:textId="77777777" w:rsidR="00EB0CD1" w:rsidRDefault="00EB0CD1" w:rsidP="005C0868">
            <w:pPr>
              <w:tabs>
                <w:tab w:val="left" w:pos="792"/>
              </w:tabs>
              <w:ind w:left="-28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2…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080CF3" w14:textId="77777777" w:rsidR="00EB0CD1" w:rsidRDefault="00EB0CD1" w:rsidP="005C0868">
            <w:pPr>
              <w:pStyle w:val="a6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E5830C" w14:textId="77777777" w:rsidR="00EB0CD1" w:rsidRDefault="00EB0CD1" w:rsidP="005C0868">
            <w:pPr>
              <w:pStyle w:val="a6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E122C0" w14:textId="77777777" w:rsidR="00EB0CD1" w:rsidRDefault="00EB0CD1" w:rsidP="005C0868">
            <w:pPr>
              <w:pStyle w:val="a6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FEECDA" w14:textId="77777777" w:rsidR="00EB0CD1" w:rsidRDefault="00EB0CD1" w:rsidP="005C0868">
            <w:pPr>
              <w:pStyle w:val="a6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D13D83" w14:textId="77777777" w:rsidR="00EB0CD1" w:rsidRDefault="00EB0CD1" w:rsidP="005C0868">
            <w:pPr>
              <w:pStyle w:val="a6"/>
              <w:spacing w:before="0" w:after="0"/>
              <w:jc w:val="center"/>
              <w:rPr>
                <w:sz w:val="22"/>
                <w:szCs w:val="22"/>
              </w:rPr>
            </w:pPr>
          </w:p>
        </w:tc>
      </w:tr>
      <w:tr w:rsidR="00EB0CD1" w14:paraId="1C2F7DBD" w14:textId="77777777" w:rsidTr="005C0868">
        <w:trPr>
          <w:cantSplit/>
          <w:trHeight w:val="227"/>
        </w:trPr>
        <w:tc>
          <w:tcPr>
            <w:tcW w:w="73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EDD114" w14:textId="09F263E0" w:rsidR="00EB0CD1" w:rsidRDefault="00EB0CD1" w:rsidP="00066AA4">
            <w:pPr>
              <w:pStyle w:val="a6"/>
              <w:spacing w:before="0" w:after="0"/>
            </w:pPr>
            <w:r>
              <w:rPr>
                <w:b/>
                <w:sz w:val="22"/>
                <w:szCs w:val="22"/>
              </w:rPr>
              <w:t>ИТОГО за 201</w:t>
            </w:r>
            <w:r w:rsidR="00066AA4">
              <w:rPr>
                <w:b/>
                <w:sz w:val="22"/>
                <w:szCs w:val="22"/>
              </w:rPr>
              <w:t>6</w:t>
            </w:r>
            <w:r>
              <w:rPr>
                <w:b/>
                <w:sz w:val="22"/>
                <w:szCs w:val="22"/>
              </w:rPr>
              <w:t xml:space="preserve"> год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7ACF3E" w14:textId="77777777" w:rsidR="00EB0CD1" w:rsidRDefault="00EB0CD1" w:rsidP="005C0868">
            <w:pPr>
              <w:pStyle w:val="a6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6D7BB3" w14:textId="77777777" w:rsidR="00EB0CD1" w:rsidRDefault="00EB0CD1" w:rsidP="005C0868">
            <w:pPr>
              <w:pStyle w:val="a6"/>
              <w:spacing w:before="0" w:after="0"/>
              <w:jc w:val="center"/>
            </w:pPr>
            <w:r>
              <w:rPr>
                <w:b/>
                <w:sz w:val="22"/>
                <w:szCs w:val="22"/>
              </w:rPr>
              <w:t>Х</w:t>
            </w:r>
          </w:p>
        </w:tc>
      </w:tr>
      <w:tr w:rsidR="00EB0CD1" w14:paraId="055F4674" w14:textId="77777777" w:rsidTr="005C0868">
        <w:trPr>
          <w:cantSplit/>
          <w:trHeight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F76AF0" w14:textId="77777777" w:rsidR="00EB0CD1" w:rsidRDefault="00EB0CD1" w:rsidP="005C0868">
            <w:pPr>
              <w:tabs>
                <w:tab w:val="left" w:pos="792"/>
              </w:tabs>
              <w:ind w:left="-28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CE6AA2" w14:textId="77777777" w:rsidR="00EB0CD1" w:rsidRDefault="00EB0CD1" w:rsidP="005C0868">
            <w:pPr>
              <w:pStyle w:val="a6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DD7C7A" w14:textId="77777777" w:rsidR="00EB0CD1" w:rsidRDefault="00EB0CD1" w:rsidP="005C0868">
            <w:pPr>
              <w:pStyle w:val="a6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FD33EF" w14:textId="77777777" w:rsidR="00EB0CD1" w:rsidRDefault="00EB0CD1" w:rsidP="005C0868">
            <w:pPr>
              <w:pStyle w:val="a6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BE199C" w14:textId="77777777" w:rsidR="00EB0CD1" w:rsidRDefault="00EB0CD1" w:rsidP="005C0868">
            <w:pPr>
              <w:pStyle w:val="a6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E961F2" w14:textId="77777777" w:rsidR="00EB0CD1" w:rsidRDefault="00EB0CD1" w:rsidP="005C0868">
            <w:pPr>
              <w:pStyle w:val="a6"/>
              <w:spacing w:before="0" w:after="0"/>
              <w:jc w:val="center"/>
              <w:rPr>
                <w:sz w:val="22"/>
                <w:szCs w:val="22"/>
              </w:rPr>
            </w:pPr>
          </w:p>
        </w:tc>
      </w:tr>
      <w:tr w:rsidR="00EB0CD1" w14:paraId="0BAC2015" w14:textId="77777777" w:rsidTr="005C0868">
        <w:trPr>
          <w:cantSplit/>
          <w:trHeight w:val="1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1E72D5" w14:textId="77777777" w:rsidR="00EB0CD1" w:rsidRDefault="00EB0CD1" w:rsidP="005C0868">
            <w:pPr>
              <w:tabs>
                <w:tab w:val="left" w:pos="792"/>
              </w:tabs>
              <w:ind w:left="-28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2…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28330A" w14:textId="77777777" w:rsidR="00EB0CD1" w:rsidRDefault="00EB0CD1" w:rsidP="005C0868">
            <w:pPr>
              <w:pStyle w:val="a6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3AE26B" w14:textId="77777777" w:rsidR="00EB0CD1" w:rsidRDefault="00EB0CD1" w:rsidP="005C0868">
            <w:pPr>
              <w:pStyle w:val="a6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0D1045" w14:textId="77777777" w:rsidR="00EB0CD1" w:rsidRDefault="00EB0CD1" w:rsidP="005C0868">
            <w:pPr>
              <w:pStyle w:val="a6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35E208" w14:textId="77777777" w:rsidR="00EB0CD1" w:rsidRDefault="00EB0CD1" w:rsidP="005C0868">
            <w:pPr>
              <w:pStyle w:val="a6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2D4B3C" w14:textId="77777777" w:rsidR="00EB0CD1" w:rsidRDefault="00EB0CD1" w:rsidP="005C0868">
            <w:pPr>
              <w:pStyle w:val="a6"/>
              <w:spacing w:before="0" w:after="0"/>
              <w:jc w:val="center"/>
              <w:rPr>
                <w:sz w:val="22"/>
                <w:szCs w:val="22"/>
              </w:rPr>
            </w:pPr>
          </w:p>
        </w:tc>
      </w:tr>
      <w:tr w:rsidR="00EB0CD1" w14:paraId="15F85F45" w14:textId="77777777" w:rsidTr="005C0868">
        <w:trPr>
          <w:cantSplit/>
          <w:trHeight w:val="227"/>
        </w:trPr>
        <w:tc>
          <w:tcPr>
            <w:tcW w:w="73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576C97" w14:textId="296BAEEF" w:rsidR="00EB0CD1" w:rsidRDefault="00EB0CD1" w:rsidP="00066AA4">
            <w:pPr>
              <w:pStyle w:val="a6"/>
              <w:spacing w:before="0" w:after="0"/>
            </w:pPr>
            <w:r>
              <w:rPr>
                <w:b/>
                <w:sz w:val="22"/>
                <w:szCs w:val="22"/>
              </w:rPr>
              <w:t>ИТОГО за 201</w:t>
            </w:r>
            <w:r w:rsidR="00066AA4">
              <w:rPr>
                <w:b/>
                <w:sz w:val="22"/>
                <w:szCs w:val="22"/>
              </w:rPr>
              <w:t>7</w:t>
            </w:r>
            <w:r>
              <w:rPr>
                <w:b/>
                <w:sz w:val="22"/>
                <w:szCs w:val="22"/>
              </w:rPr>
              <w:t xml:space="preserve"> год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EDC813" w14:textId="77777777" w:rsidR="00EB0CD1" w:rsidRDefault="00EB0CD1" w:rsidP="005C0868">
            <w:pPr>
              <w:pStyle w:val="a6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217E54" w14:textId="77777777" w:rsidR="00EB0CD1" w:rsidRDefault="00EB0CD1" w:rsidP="005C0868">
            <w:pPr>
              <w:pStyle w:val="a6"/>
              <w:spacing w:before="0" w:after="0"/>
              <w:jc w:val="center"/>
            </w:pPr>
            <w:r>
              <w:rPr>
                <w:b/>
                <w:sz w:val="22"/>
                <w:szCs w:val="22"/>
              </w:rPr>
              <w:t>Х</w:t>
            </w:r>
          </w:p>
        </w:tc>
      </w:tr>
      <w:tr w:rsidR="00EB0CD1" w14:paraId="1316480B" w14:textId="77777777" w:rsidTr="005C0868">
        <w:trPr>
          <w:cantSplit/>
          <w:trHeight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6B8C31" w14:textId="77777777" w:rsidR="00EB0CD1" w:rsidRDefault="00EB0CD1" w:rsidP="005C0868">
            <w:pPr>
              <w:tabs>
                <w:tab w:val="left" w:pos="792"/>
              </w:tabs>
              <w:ind w:left="-28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EE217F" w14:textId="77777777" w:rsidR="00EB0CD1" w:rsidRDefault="00EB0CD1" w:rsidP="005C0868">
            <w:pPr>
              <w:pStyle w:val="a6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87DBFB" w14:textId="77777777" w:rsidR="00EB0CD1" w:rsidRDefault="00EB0CD1" w:rsidP="005C0868">
            <w:pPr>
              <w:pStyle w:val="a6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0EF3AB" w14:textId="77777777" w:rsidR="00EB0CD1" w:rsidRDefault="00EB0CD1" w:rsidP="005C0868">
            <w:pPr>
              <w:pStyle w:val="a6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A6A588" w14:textId="77777777" w:rsidR="00EB0CD1" w:rsidRDefault="00EB0CD1" w:rsidP="005C0868">
            <w:pPr>
              <w:pStyle w:val="a6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295E60" w14:textId="77777777" w:rsidR="00EB0CD1" w:rsidRDefault="00EB0CD1" w:rsidP="005C0868">
            <w:pPr>
              <w:pStyle w:val="a6"/>
              <w:spacing w:before="0" w:after="0"/>
              <w:jc w:val="center"/>
              <w:rPr>
                <w:sz w:val="22"/>
                <w:szCs w:val="22"/>
              </w:rPr>
            </w:pPr>
          </w:p>
        </w:tc>
      </w:tr>
      <w:tr w:rsidR="00EB0CD1" w14:paraId="1BF046CC" w14:textId="77777777" w:rsidTr="005C0868">
        <w:trPr>
          <w:cantSplit/>
          <w:trHeight w:val="1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D68631" w14:textId="77777777" w:rsidR="00EB0CD1" w:rsidRDefault="00EB0CD1" w:rsidP="005C0868">
            <w:pPr>
              <w:tabs>
                <w:tab w:val="left" w:pos="792"/>
              </w:tabs>
              <w:ind w:left="-28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2…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E6E87B" w14:textId="77777777" w:rsidR="00EB0CD1" w:rsidRDefault="00EB0CD1" w:rsidP="005C0868">
            <w:pPr>
              <w:pStyle w:val="a6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7198FE" w14:textId="77777777" w:rsidR="00EB0CD1" w:rsidRDefault="00EB0CD1" w:rsidP="005C0868">
            <w:pPr>
              <w:pStyle w:val="a6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0707BD" w14:textId="77777777" w:rsidR="00EB0CD1" w:rsidRDefault="00EB0CD1" w:rsidP="005C0868">
            <w:pPr>
              <w:pStyle w:val="a6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C0B1BA" w14:textId="77777777" w:rsidR="00EB0CD1" w:rsidRDefault="00EB0CD1" w:rsidP="005C0868">
            <w:pPr>
              <w:pStyle w:val="a6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6F2522" w14:textId="77777777" w:rsidR="00EB0CD1" w:rsidRDefault="00EB0CD1" w:rsidP="005C0868">
            <w:pPr>
              <w:pStyle w:val="a6"/>
              <w:spacing w:before="0" w:after="0"/>
              <w:jc w:val="center"/>
              <w:rPr>
                <w:sz w:val="22"/>
                <w:szCs w:val="22"/>
              </w:rPr>
            </w:pPr>
          </w:p>
        </w:tc>
      </w:tr>
      <w:tr w:rsidR="00EB0CD1" w14:paraId="6E04E7AB" w14:textId="77777777" w:rsidTr="005C0868">
        <w:trPr>
          <w:cantSplit/>
          <w:trHeight w:val="227"/>
        </w:trPr>
        <w:tc>
          <w:tcPr>
            <w:tcW w:w="73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D8B17C" w14:textId="4D9E60D9" w:rsidR="00EB0CD1" w:rsidRDefault="00EB0CD1" w:rsidP="00066AA4">
            <w:pPr>
              <w:pStyle w:val="a6"/>
              <w:spacing w:before="0" w:after="0"/>
            </w:pPr>
            <w:r>
              <w:rPr>
                <w:b/>
                <w:sz w:val="22"/>
                <w:szCs w:val="22"/>
              </w:rPr>
              <w:t>ИТОГО за 201</w:t>
            </w:r>
            <w:r w:rsidR="00066AA4">
              <w:rPr>
                <w:b/>
                <w:sz w:val="22"/>
                <w:szCs w:val="22"/>
              </w:rPr>
              <w:t>8</w:t>
            </w:r>
            <w:r>
              <w:rPr>
                <w:b/>
                <w:sz w:val="22"/>
                <w:szCs w:val="22"/>
              </w:rPr>
              <w:t xml:space="preserve"> год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1DD6C8" w14:textId="77777777" w:rsidR="00EB0CD1" w:rsidRDefault="00EB0CD1" w:rsidP="005C0868">
            <w:pPr>
              <w:pStyle w:val="a6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C5B6DB" w14:textId="77777777" w:rsidR="00EB0CD1" w:rsidRDefault="00EB0CD1" w:rsidP="005C0868">
            <w:pPr>
              <w:pStyle w:val="a6"/>
              <w:spacing w:before="0" w:after="0"/>
              <w:jc w:val="center"/>
            </w:pPr>
            <w:r>
              <w:rPr>
                <w:b/>
                <w:sz w:val="22"/>
                <w:szCs w:val="22"/>
              </w:rPr>
              <w:t>Х</w:t>
            </w:r>
          </w:p>
        </w:tc>
      </w:tr>
      <w:tr w:rsidR="00EB0CD1" w14:paraId="69049784" w14:textId="77777777" w:rsidTr="005C0868">
        <w:trPr>
          <w:cantSplit/>
          <w:trHeight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386B7A" w14:textId="77777777" w:rsidR="00EB0CD1" w:rsidRDefault="00EB0CD1" w:rsidP="005C0868">
            <w:pPr>
              <w:tabs>
                <w:tab w:val="left" w:pos="792"/>
              </w:tabs>
              <w:ind w:left="-28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8017F1" w14:textId="77777777" w:rsidR="00EB0CD1" w:rsidRDefault="00EB0CD1" w:rsidP="005C0868">
            <w:pPr>
              <w:pStyle w:val="a6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232C41" w14:textId="77777777" w:rsidR="00EB0CD1" w:rsidRDefault="00EB0CD1" w:rsidP="005C0868">
            <w:pPr>
              <w:pStyle w:val="a6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6579D4" w14:textId="77777777" w:rsidR="00EB0CD1" w:rsidRDefault="00EB0CD1" w:rsidP="005C0868">
            <w:pPr>
              <w:pStyle w:val="a6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FF870B" w14:textId="77777777" w:rsidR="00EB0CD1" w:rsidRDefault="00EB0CD1" w:rsidP="005C0868">
            <w:pPr>
              <w:pStyle w:val="a6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EC8059" w14:textId="77777777" w:rsidR="00EB0CD1" w:rsidRDefault="00EB0CD1" w:rsidP="005C0868">
            <w:pPr>
              <w:pStyle w:val="a6"/>
              <w:spacing w:before="0" w:after="0"/>
              <w:jc w:val="center"/>
              <w:rPr>
                <w:sz w:val="22"/>
                <w:szCs w:val="22"/>
              </w:rPr>
            </w:pPr>
          </w:p>
        </w:tc>
      </w:tr>
      <w:tr w:rsidR="00EB0CD1" w14:paraId="6DCE0CF5" w14:textId="77777777" w:rsidTr="005C0868">
        <w:trPr>
          <w:cantSplit/>
          <w:trHeight w:val="1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35A434" w14:textId="77777777" w:rsidR="00EB0CD1" w:rsidRDefault="00EB0CD1" w:rsidP="005C0868">
            <w:pPr>
              <w:tabs>
                <w:tab w:val="left" w:pos="792"/>
              </w:tabs>
              <w:ind w:left="-28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2…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E95C65" w14:textId="77777777" w:rsidR="00EB0CD1" w:rsidRDefault="00EB0CD1" w:rsidP="005C0868">
            <w:pPr>
              <w:pStyle w:val="a6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8A7220" w14:textId="77777777" w:rsidR="00EB0CD1" w:rsidRDefault="00EB0CD1" w:rsidP="005C0868">
            <w:pPr>
              <w:pStyle w:val="a6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48EA86" w14:textId="77777777" w:rsidR="00EB0CD1" w:rsidRDefault="00EB0CD1" w:rsidP="005C0868">
            <w:pPr>
              <w:pStyle w:val="a6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59F9A9" w14:textId="77777777" w:rsidR="00EB0CD1" w:rsidRDefault="00EB0CD1" w:rsidP="005C0868">
            <w:pPr>
              <w:pStyle w:val="a6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CBA037" w14:textId="77777777" w:rsidR="00EB0CD1" w:rsidRDefault="00EB0CD1" w:rsidP="005C0868">
            <w:pPr>
              <w:pStyle w:val="a6"/>
              <w:spacing w:before="0" w:after="0"/>
              <w:jc w:val="center"/>
              <w:rPr>
                <w:sz w:val="22"/>
                <w:szCs w:val="22"/>
              </w:rPr>
            </w:pPr>
          </w:p>
        </w:tc>
      </w:tr>
      <w:tr w:rsidR="00EB0CD1" w14:paraId="5E90FBDB" w14:textId="77777777" w:rsidTr="005C0868">
        <w:trPr>
          <w:cantSplit/>
          <w:trHeight w:val="227"/>
        </w:trPr>
        <w:tc>
          <w:tcPr>
            <w:tcW w:w="73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D40EF0" w14:textId="40DEC5E2" w:rsidR="00EB0CD1" w:rsidRDefault="00EB0CD1" w:rsidP="00066AA4">
            <w:pPr>
              <w:pStyle w:val="a6"/>
              <w:spacing w:before="0" w:after="0"/>
            </w:pPr>
            <w:r>
              <w:rPr>
                <w:b/>
                <w:sz w:val="22"/>
                <w:szCs w:val="22"/>
              </w:rPr>
              <w:t>ИТОГО за 201</w:t>
            </w:r>
            <w:r w:rsidR="00066AA4">
              <w:rPr>
                <w:b/>
                <w:sz w:val="22"/>
                <w:szCs w:val="22"/>
              </w:rPr>
              <w:t>9</w:t>
            </w:r>
            <w:r>
              <w:rPr>
                <w:b/>
                <w:sz w:val="22"/>
                <w:szCs w:val="22"/>
              </w:rPr>
              <w:t xml:space="preserve"> год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4DD173" w14:textId="77777777" w:rsidR="00EB0CD1" w:rsidRDefault="00EB0CD1" w:rsidP="005C0868">
            <w:pPr>
              <w:pStyle w:val="a6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68EE77" w14:textId="77777777" w:rsidR="00EB0CD1" w:rsidRDefault="00EB0CD1" w:rsidP="005C0868">
            <w:pPr>
              <w:pStyle w:val="a6"/>
              <w:spacing w:before="0" w:after="0"/>
              <w:jc w:val="center"/>
            </w:pPr>
            <w:r>
              <w:rPr>
                <w:b/>
                <w:sz w:val="22"/>
                <w:szCs w:val="22"/>
              </w:rPr>
              <w:t>Х</w:t>
            </w:r>
          </w:p>
        </w:tc>
      </w:tr>
      <w:tr w:rsidR="00EB0CD1" w14:paraId="143C198C" w14:textId="77777777" w:rsidTr="005C0868">
        <w:trPr>
          <w:cantSplit/>
          <w:trHeight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1AFC56" w14:textId="77777777" w:rsidR="00EB0CD1" w:rsidRDefault="00EB0CD1" w:rsidP="005C0868">
            <w:pPr>
              <w:tabs>
                <w:tab w:val="left" w:pos="792"/>
              </w:tabs>
              <w:ind w:left="-28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4F7224" w14:textId="77777777" w:rsidR="00EB0CD1" w:rsidRDefault="00EB0CD1" w:rsidP="005C0868">
            <w:pPr>
              <w:pStyle w:val="a6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DAB581" w14:textId="77777777" w:rsidR="00EB0CD1" w:rsidRDefault="00EB0CD1" w:rsidP="005C0868">
            <w:pPr>
              <w:pStyle w:val="a6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71FB51" w14:textId="77777777" w:rsidR="00EB0CD1" w:rsidRDefault="00EB0CD1" w:rsidP="005C0868">
            <w:pPr>
              <w:pStyle w:val="a6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C32A05" w14:textId="77777777" w:rsidR="00EB0CD1" w:rsidRDefault="00EB0CD1" w:rsidP="005C0868">
            <w:pPr>
              <w:pStyle w:val="a6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2FC242" w14:textId="77777777" w:rsidR="00EB0CD1" w:rsidRDefault="00EB0CD1" w:rsidP="005C0868">
            <w:pPr>
              <w:pStyle w:val="a6"/>
              <w:spacing w:before="0" w:after="0"/>
              <w:jc w:val="center"/>
              <w:rPr>
                <w:sz w:val="22"/>
                <w:szCs w:val="22"/>
              </w:rPr>
            </w:pPr>
          </w:p>
        </w:tc>
      </w:tr>
      <w:tr w:rsidR="00EB0CD1" w14:paraId="04DD5B9F" w14:textId="77777777" w:rsidTr="005C0868">
        <w:trPr>
          <w:cantSplit/>
          <w:trHeight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ACD2D8" w14:textId="77777777" w:rsidR="00EB0CD1" w:rsidRDefault="00EB0CD1" w:rsidP="005C0868">
            <w:pPr>
              <w:tabs>
                <w:tab w:val="left" w:pos="792"/>
              </w:tabs>
              <w:ind w:left="-28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2…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219124" w14:textId="77777777" w:rsidR="00EB0CD1" w:rsidRDefault="00EB0CD1" w:rsidP="005C0868">
            <w:pPr>
              <w:pStyle w:val="a6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CA08C3" w14:textId="77777777" w:rsidR="00EB0CD1" w:rsidRDefault="00EB0CD1" w:rsidP="005C0868">
            <w:pPr>
              <w:pStyle w:val="a6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BF1640" w14:textId="77777777" w:rsidR="00EB0CD1" w:rsidRDefault="00EB0CD1" w:rsidP="005C0868">
            <w:pPr>
              <w:pStyle w:val="a6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C5874B" w14:textId="77777777" w:rsidR="00EB0CD1" w:rsidRDefault="00EB0CD1" w:rsidP="005C0868">
            <w:pPr>
              <w:pStyle w:val="a6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E40D41" w14:textId="77777777" w:rsidR="00EB0CD1" w:rsidRDefault="00EB0CD1" w:rsidP="005C0868">
            <w:pPr>
              <w:pStyle w:val="a6"/>
              <w:spacing w:before="0" w:after="0"/>
              <w:jc w:val="center"/>
              <w:rPr>
                <w:sz w:val="22"/>
                <w:szCs w:val="22"/>
              </w:rPr>
            </w:pPr>
          </w:p>
        </w:tc>
      </w:tr>
      <w:tr w:rsidR="00EB0CD1" w14:paraId="287F0362" w14:textId="77777777" w:rsidTr="005C0868">
        <w:trPr>
          <w:cantSplit/>
          <w:trHeight w:val="227"/>
        </w:trPr>
        <w:tc>
          <w:tcPr>
            <w:tcW w:w="73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10908B" w14:textId="78FA1880" w:rsidR="00EB0CD1" w:rsidRDefault="00EB0CD1" w:rsidP="00066AA4">
            <w:pPr>
              <w:pStyle w:val="a6"/>
              <w:spacing w:before="0" w:after="0"/>
              <w:ind w:left="0"/>
            </w:pPr>
            <w:r>
              <w:rPr>
                <w:b/>
                <w:sz w:val="22"/>
                <w:szCs w:val="22"/>
              </w:rPr>
              <w:t>ИТОГО за не полный 20</w:t>
            </w:r>
            <w:r w:rsidR="00066AA4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 xml:space="preserve"> год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85FDAA" w14:textId="77777777" w:rsidR="00EB0CD1" w:rsidRDefault="00EB0CD1" w:rsidP="005C0868">
            <w:pPr>
              <w:pStyle w:val="a6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611C15" w14:textId="77777777" w:rsidR="00EB0CD1" w:rsidRDefault="00EB0CD1" w:rsidP="005C0868">
            <w:pPr>
              <w:pStyle w:val="a6"/>
              <w:spacing w:before="0" w:after="0"/>
              <w:jc w:val="center"/>
            </w:pPr>
            <w:r>
              <w:rPr>
                <w:b/>
                <w:sz w:val="22"/>
                <w:szCs w:val="22"/>
              </w:rPr>
              <w:t>Х</w:t>
            </w:r>
          </w:p>
        </w:tc>
      </w:tr>
      <w:tr w:rsidR="00EB0CD1" w14:paraId="20516843" w14:textId="77777777" w:rsidTr="005C0868">
        <w:trPr>
          <w:cantSplit/>
          <w:trHeight w:val="227"/>
        </w:trPr>
        <w:tc>
          <w:tcPr>
            <w:tcW w:w="73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B19175" w14:textId="77777777" w:rsidR="00EB0CD1" w:rsidRDefault="00EB0CD1" w:rsidP="005C0868">
            <w:pPr>
              <w:pStyle w:val="a6"/>
              <w:spacing w:before="0" w:after="0"/>
              <w:ind w:left="0"/>
            </w:pPr>
            <w:r>
              <w:rPr>
                <w:b/>
                <w:sz w:val="22"/>
                <w:szCs w:val="22"/>
              </w:rPr>
              <w:t xml:space="preserve">ИТОГО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2608F9" w14:textId="77777777" w:rsidR="00EB0CD1" w:rsidRDefault="00EB0CD1" w:rsidP="005C0868">
            <w:pPr>
              <w:pStyle w:val="a6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331FA3" w14:textId="77777777" w:rsidR="00EB0CD1" w:rsidRDefault="00EB0CD1" w:rsidP="005C0868">
            <w:pPr>
              <w:pStyle w:val="a6"/>
              <w:spacing w:before="0" w:after="0"/>
              <w:jc w:val="center"/>
            </w:pPr>
            <w:r>
              <w:rPr>
                <w:b/>
                <w:sz w:val="22"/>
                <w:szCs w:val="22"/>
              </w:rPr>
              <w:t>Х</w:t>
            </w:r>
          </w:p>
        </w:tc>
      </w:tr>
    </w:tbl>
    <w:p w14:paraId="37163055" w14:textId="77777777" w:rsidR="00975CA7" w:rsidRPr="00975CA7" w:rsidRDefault="00975CA7" w:rsidP="00EB0CD1">
      <w:pPr>
        <w:pStyle w:val="20"/>
        <w:spacing w:line="240" w:lineRule="auto"/>
        <w:ind w:left="0" w:right="-1" w:firstLine="567"/>
        <w:jc w:val="both"/>
        <w:rPr>
          <w:rFonts w:ascii="Times New Roman" w:hAnsi="Times New Roman" w:cs="Times New Roman"/>
          <w:sz w:val="10"/>
          <w:szCs w:val="10"/>
        </w:rPr>
      </w:pPr>
    </w:p>
    <w:p w14:paraId="6E19A715" w14:textId="77777777" w:rsidR="00EB0CD1" w:rsidRDefault="00EB0CD1" w:rsidP="00EB0CD1">
      <w:pPr>
        <w:pStyle w:val="20"/>
        <w:spacing w:line="240" w:lineRule="auto"/>
        <w:ind w:left="0" w:right="-1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Организатор рекомендует Участнику приложить оригиналы или копии отзывов об их работе, представленные контрагентами.</w:t>
      </w:r>
    </w:p>
    <w:p w14:paraId="6E0F3FDE" w14:textId="77777777" w:rsidR="008165D8" w:rsidRDefault="008165D8" w:rsidP="008165D8">
      <w:pPr>
        <w:rPr>
          <w:shd w:val="clear" w:color="auto" w:fill="00FF00"/>
          <w:lang w:val="ru-RU"/>
        </w:rPr>
      </w:pPr>
    </w:p>
    <w:p w14:paraId="4BA21EAC" w14:textId="77777777" w:rsidR="00B30D4B" w:rsidRDefault="00B30D4B" w:rsidP="008165D8">
      <w:pPr>
        <w:rPr>
          <w:shd w:val="clear" w:color="auto" w:fill="00FF00"/>
          <w:lang w:val="ru-RU"/>
        </w:rPr>
      </w:pPr>
    </w:p>
    <w:p w14:paraId="5A120F93" w14:textId="77777777" w:rsidR="008165D8" w:rsidRDefault="008165D8" w:rsidP="008165D8">
      <w:pPr>
        <w:rPr>
          <w:shd w:val="clear" w:color="auto" w:fill="00FF00"/>
          <w:lang w:val="ru-RU"/>
        </w:rPr>
      </w:pPr>
    </w:p>
    <w:p w14:paraId="01EC51D9" w14:textId="77777777" w:rsidR="008165D8" w:rsidRDefault="008165D8" w:rsidP="008165D8">
      <w:pPr>
        <w:pStyle w:val="Times12"/>
        <w:ind w:firstLine="0"/>
        <w:rPr>
          <w:szCs w:val="24"/>
        </w:rPr>
      </w:pPr>
      <w:r>
        <w:rPr>
          <w:szCs w:val="24"/>
        </w:rPr>
        <w:t>_________________________            ______________________________________________</w:t>
      </w:r>
    </w:p>
    <w:p w14:paraId="620CA455" w14:textId="77777777" w:rsidR="008165D8" w:rsidRDefault="008165D8" w:rsidP="008165D8">
      <w:pPr>
        <w:pStyle w:val="Times12"/>
        <w:rPr>
          <w:szCs w:val="24"/>
          <w:vertAlign w:val="superscript"/>
        </w:rPr>
      </w:pPr>
      <w:r>
        <w:rPr>
          <w:szCs w:val="24"/>
          <w:vertAlign w:val="superscript"/>
        </w:rPr>
        <w:t xml:space="preserve">          (подпись)                                                                 (фамилия, имя, отчество подписавшего, должность)</w:t>
      </w:r>
    </w:p>
    <w:p w14:paraId="1A093B0F" w14:textId="77777777" w:rsidR="008165D8" w:rsidRDefault="008165D8" w:rsidP="008165D8">
      <w:pPr>
        <w:pStyle w:val="Times12"/>
        <w:rPr>
          <w:b/>
          <w:bCs/>
          <w:sz w:val="28"/>
          <w:szCs w:val="28"/>
          <w:vertAlign w:val="superscript"/>
        </w:rPr>
      </w:pPr>
      <w:r>
        <w:rPr>
          <w:b/>
          <w:bCs/>
          <w:sz w:val="28"/>
          <w:szCs w:val="28"/>
          <w:vertAlign w:val="superscript"/>
        </w:rPr>
        <w:t>М.П.</w:t>
      </w:r>
    </w:p>
    <w:p w14:paraId="2F4E00CB" w14:textId="4242E7B1" w:rsidR="00C72420" w:rsidRDefault="00C72420" w:rsidP="00990138">
      <w:pPr>
        <w:pStyle w:val="Times12"/>
        <w:tabs>
          <w:tab w:val="left" w:pos="3822"/>
        </w:tabs>
        <w:ind w:firstLine="0"/>
      </w:pPr>
    </w:p>
    <w:sectPr w:rsidR="00C72420">
      <w:pgSz w:w="11905" w:h="16837"/>
      <w:pgMar w:top="1134" w:right="1134" w:bottom="68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5E58FD" w14:textId="77777777" w:rsidR="00240275" w:rsidRDefault="00240275">
      <w:r>
        <w:separator/>
      </w:r>
    </w:p>
  </w:endnote>
  <w:endnote w:type="continuationSeparator" w:id="0">
    <w:p w14:paraId="1229465B" w14:textId="77777777" w:rsidR="00240275" w:rsidRDefault="00240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OpenSymbol">
    <w:charset w:val="00"/>
    <w:family w:val="auto"/>
    <w:pitch w:val="default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EDEA79" w14:textId="77777777" w:rsidR="00240275" w:rsidRDefault="00240275">
      <w:r>
        <w:separator/>
      </w:r>
    </w:p>
  </w:footnote>
  <w:footnote w:type="continuationSeparator" w:id="0">
    <w:p w14:paraId="640363EA" w14:textId="77777777" w:rsidR="00240275" w:rsidRDefault="002402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B8CB47" w14:textId="77777777" w:rsidR="005C0868" w:rsidRDefault="005C0868" w:rsidP="0040355A">
    <w:pPr>
      <w:pStyle w:val="af6"/>
      <w:framePr w:wrap="around" w:vAnchor="text" w:hAnchor="margin" w:xAlign="center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end"/>
    </w:r>
  </w:p>
  <w:p w14:paraId="785B3746" w14:textId="77777777" w:rsidR="005C0868" w:rsidRDefault="005C0868">
    <w:pPr>
      <w:pStyle w:val="a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E0307"/>
    <w:multiLevelType w:val="multilevel"/>
    <w:tmpl w:val="2AAEB0E6"/>
    <w:lvl w:ilvl="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F1E13EF"/>
    <w:multiLevelType w:val="multilevel"/>
    <w:tmpl w:val="C616B77E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3B12BF0"/>
    <w:multiLevelType w:val="hybridMultilevel"/>
    <w:tmpl w:val="C01A36CA"/>
    <w:lvl w:ilvl="0" w:tplc="F4921C16">
      <w:start w:val="1"/>
      <w:numFmt w:val="russianLower"/>
      <w:lvlText w:val="%1)"/>
      <w:lvlJc w:val="left"/>
      <w:pPr>
        <w:ind w:left="1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 w15:restartNumberingAfterBreak="0">
    <w:nsid w:val="153F3F43"/>
    <w:multiLevelType w:val="hybridMultilevel"/>
    <w:tmpl w:val="7E9E172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8F05A69"/>
    <w:multiLevelType w:val="multilevel"/>
    <w:tmpl w:val="6CD247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 w15:restartNumberingAfterBreak="0">
    <w:nsid w:val="194115F0"/>
    <w:multiLevelType w:val="multilevel"/>
    <w:tmpl w:val="08866ED6"/>
    <w:lvl w:ilvl="0">
      <w:start w:val="1"/>
      <w:numFmt w:val="decimal"/>
      <w:lvlText w:val="%1."/>
      <w:lvlJc w:val="left"/>
      <w:pPr>
        <w:tabs>
          <w:tab w:val="num" w:pos="1134"/>
        </w:tabs>
        <w:ind w:firstLine="56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2410" w:hanging="708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 w15:restartNumberingAfterBreak="0">
    <w:nsid w:val="1997591F"/>
    <w:multiLevelType w:val="hybridMultilevel"/>
    <w:tmpl w:val="62E2059E"/>
    <w:lvl w:ilvl="0" w:tplc="BD66A07C">
      <w:numFmt w:val="bullet"/>
      <w:lvlText w:val=""/>
      <w:lvlJc w:val="left"/>
      <w:pPr>
        <w:ind w:left="1080" w:hanging="360"/>
      </w:pPr>
      <w:rPr>
        <w:rFonts w:ascii="Symbol" w:eastAsia="Lucida Sans Unicode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13C346A"/>
    <w:multiLevelType w:val="multilevel"/>
    <w:tmpl w:val="12DE1168"/>
    <w:lvl w:ilvl="0">
      <w:start w:val="1"/>
      <w:numFmt w:val="russianLower"/>
      <w:lvlText w:val="%1)"/>
      <w:lvlJc w:val="left"/>
      <w:pPr>
        <w:ind w:left="720" w:hanging="360"/>
      </w:pPr>
      <w:rPr>
        <w:rFonts w:cs="Times New Roman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AF7AF7"/>
    <w:multiLevelType w:val="multilevel"/>
    <w:tmpl w:val="610C8EFA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</w:pPr>
      <w:rPr>
        <w:rFonts w:hint="default"/>
        <w:b w:val="0"/>
        <w:bCs w:val="0"/>
        <w:i w:val="0"/>
        <w:iCs w:val="0"/>
      </w:rPr>
    </w:lvl>
    <w:lvl w:ilvl="3">
      <w:start w:val="1"/>
      <w:numFmt w:val="lowerLetter"/>
      <w:lvlText w:val="%4)"/>
      <w:lvlJc w:val="left"/>
      <w:pPr>
        <w:tabs>
          <w:tab w:val="num" w:pos="1701"/>
        </w:tabs>
        <w:ind w:left="1701" w:hanging="567"/>
      </w:pPr>
      <w:rPr>
        <w:rFonts w:hint="default"/>
        <w:b w:val="0"/>
        <w:bCs w:val="0"/>
        <w:i w:val="0"/>
        <w:iCs w:val="0"/>
      </w:rPr>
    </w:lvl>
    <w:lvl w:ilvl="4">
      <w:start w:val="1"/>
      <w:numFmt w:val="decimal"/>
      <w:lvlText w:val="%5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9" w15:restartNumberingAfterBreak="0">
    <w:nsid w:val="24C13020"/>
    <w:multiLevelType w:val="hybridMultilevel"/>
    <w:tmpl w:val="FE360EB0"/>
    <w:lvl w:ilvl="0" w:tplc="C2D02E24">
      <w:start w:val="1"/>
      <w:numFmt w:val="bullet"/>
      <w:lvlText w:val="-"/>
      <w:lvlJc w:val="left"/>
      <w:pPr>
        <w:tabs>
          <w:tab w:val="num" w:pos="851"/>
        </w:tabs>
        <w:ind w:firstLine="851"/>
      </w:pPr>
      <w:rPr>
        <w:rFonts w:ascii="Times New Roman" w:hAnsi="Times New Roman"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7C57393"/>
    <w:multiLevelType w:val="multilevel"/>
    <w:tmpl w:val="E8AE16A2"/>
    <w:lvl w:ilvl="0">
      <w:start w:val="1"/>
      <w:numFmt w:val="decimal"/>
      <w:lvlText w:val="%1."/>
      <w:lvlJc w:val="left"/>
      <w:pPr>
        <w:ind w:left="502" w:hanging="360"/>
      </w:pPr>
      <w:rPr>
        <w:b/>
        <w:i/>
        <w:sz w:val="26"/>
        <w:szCs w:val="26"/>
      </w:rPr>
    </w:lvl>
    <w:lvl w:ilvl="1">
      <w:start w:val="1"/>
      <w:numFmt w:val="decimal"/>
      <w:lvlText w:val="%1.%2"/>
      <w:lvlJc w:val="left"/>
      <w:pPr>
        <w:ind w:left="525" w:hanging="375"/>
      </w:pPr>
    </w:lvl>
    <w:lvl w:ilvl="2">
      <w:start w:val="1"/>
      <w:numFmt w:val="decimal"/>
      <w:lvlText w:val="%1.%2.%3"/>
      <w:lvlJc w:val="left"/>
      <w:pPr>
        <w:ind w:left="878" w:hanging="720"/>
      </w:pPr>
    </w:lvl>
    <w:lvl w:ilvl="3">
      <w:start w:val="1"/>
      <w:numFmt w:val="decimal"/>
      <w:lvlText w:val="%1.%2.%3.%4"/>
      <w:lvlJc w:val="left"/>
      <w:pPr>
        <w:ind w:left="1246" w:hanging="1080"/>
      </w:pPr>
    </w:lvl>
    <w:lvl w:ilvl="4">
      <w:start w:val="1"/>
      <w:numFmt w:val="decimal"/>
      <w:lvlText w:val="%1.%2.%3.%4.%5"/>
      <w:lvlJc w:val="left"/>
      <w:pPr>
        <w:ind w:left="1254" w:hanging="1080"/>
      </w:pPr>
    </w:lvl>
    <w:lvl w:ilvl="5">
      <w:start w:val="1"/>
      <w:numFmt w:val="decimal"/>
      <w:lvlText w:val="%1.%2.%3.%4.%5.%6"/>
      <w:lvlJc w:val="left"/>
      <w:pPr>
        <w:ind w:left="1622" w:hanging="1440"/>
      </w:pPr>
    </w:lvl>
    <w:lvl w:ilvl="6">
      <w:start w:val="1"/>
      <w:numFmt w:val="decimal"/>
      <w:lvlText w:val="%1.%2.%3.%4.%5.%6.%7"/>
      <w:lvlJc w:val="left"/>
      <w:pPr>
        <w:ind w:left="1630" w:hanging="1440"/>
      </w:pPr>
    </w:lvl>
    <w:lvl w:ilvl="7">
      <w:start w:val="1"/>
      <w:numFmt w:val="decimal"/>
      <w:lvlText w:val="%1.%2.%3.%4.%5.%6.%7.%8"/>
      <w:lvlJc w:val="left"/>
      <w:pPr>
        <w:ind w:left="1998" w:hanging="1800"/>
      </w:pPr>
    </w:lvl>
    <w:lvl w:ilvl="8">
      <w:start w:val="1"/>
      <w:numFmt w:val="decimal"/>
      <w:lvlText w:val="%1.%2.%3.%4.%5.%6.%7.%8.%9"/>
      <w:lvlJc w:val="left"/>
      <w:pPr>
        <w:ind w:left="2366" w:hanging="2160"/>
      </w:pPr>
    </w:lvl>
  </w:abstractNum>
  <w:abstractNum w:abstractNumId="11" w15:restartNumberingAfterBreak="0">
    <w:nsid w:val="291965C9"/>
    <w:multiLevelType w:val="multilevel"/>
    <w:tmpl w:val="230865C6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2" w15:restartNumberingAfterBreak="0">
    <w:nsid w:val="2D1B1763"/>
    <w:multiLevelType w:val="multilevel"/>
    <w:tmpl w:val="1C0C5F4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strike w:val="0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5824" w:hanging="720"/>
      </w:pPr>
      <w:rPr>
        <w:rFonts w:ascii="Times New Roman" w:hAnsi="Times New Roman" w:cs="Times New Roman" w:hint="default"/>
        <w:b w:val="0"/>
        <w:i w:val="0"/>
        <w:strike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ascii="Times New Roman" w:hAnsi="Times New Roman" w:cs="Times New Roman" w:hint="default"/>
        <w:b w:val="0"/>
        <w:i w:val="0"/>
        <w:strike w:val="0"/>
        <w:color w:val="auto"/>
        <w:sz w:val="28"/>
        <w:szCs w:val="28"/>
        <w:lang w:val="ru-RU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  <w:b w:val="0"/>
        <w:i w:val="0"/>
        <w:color w:val="auto"/>
        <w:sz w:val="28"/>
        <w:szCs w:val="28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3" w15:restartNumberingAfterBreak="0">
    <w:nsid w:val="350116E7"/>
    <w:multiLevelType w:val="multilevel"/>
    <w:tmpl w:val="FA1CCB32"/>
    <w:lvl w:ilvl="0">
      <w:start w:val="1"/>
      <w:numFmt w:val="russianLower"/>
      <w:lvlText w:val="%1)"/>
      <w:lvlJc w:val="left"/>
      <w:pPr>
        <w:ind w:left="720" w:hanging="360"/>
      </w:pPr>
      <w:rPr>
        <w:rFonts w:cs="Times New Roman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AF43B5"/>
    <w:multiLevelType w:val="multilevel"/>
    <w:tmpl w:val="8D14D41C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928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A14A7E"/>
    <w:multiLevelType w:val="multilevel"/>
    <w:tmpl w:val="37E6CFAE"/>
    <w:lvl w:ilvl="0">
      <w:start w:val="1"/>
      <w:numFmt w:val="decimal"/>
      <w:lvlText w:val="%1."/>
      <w:lvlJc w:val="left"/>
      <w:pPr>
        <w:ind w:left="927" w:hanging="360"/>
      </w:pPr>
      <w:rPr>
        <w:b/>
        <w:i/>
      </w:rPr>
    </w:lvl>
    <w:lvl w:ilvl="1">
      <w:start w:val="1"/>
      <w:numFmt w:val="decimal"/>
      <w:lvlText w:val="%1.%2"/>
      <w:lvlJc w:val="left"/>
      <w:pPr>
        <w:ind w:left="525" w:hanging="375"/>
      </w:pPr>
    </w:lvl>
    <w:lvl w:ilvl="2">
      <w:start w:val="1"/>
      <w:numFmt w:val="decimal"/>
      <w:lvlText w:val="%1.%2.%3"/>
      <w:lvlJc w:val="left"/>
      <w:pPr>
        <w:ind w:left="878" w:hanging="720"/>
      </w:pPr>
    </w:lvl>
    <w:lvl w:ilvl="3">
      <w:start w:val="1"/>
      <w:numFmt w:val="decimal"/>
      <w:lvlText w:val="%1.%2.%3.%4"/>
      <w:lvlJc w:val="left"/>
      <w:pPr>
        <w:ind w:left="1246" w:hanging="1080"/>
      </w:pPr>
    </w:lvl>
    <w:lvl w:ilvl="4">
      <w:start w:val="1"/>
      <w:numFmt w:val="decimal"/>
      <w:lvlText w:val="%1.%2.%3.%4.%5"/>
      <w:lvlJc w:val="left"/>
      <w:pPr>
        <w:ind w:left="1254" w:hanging="1080"/>
      </w:pPr>
    </w:lvl>
    <w:lvl w:ilvl="5">
      <w:start w:val="1"/>
      <w:numFmt w:val="decimal"/>
      <w:lvlText w:val="%1.%2.%3.%4.%5.%6"/>
      <w:lvlJc w:val="left"/>
      <w:pPr>
        <w:ind w:left="1622" w:hanging="1440"/>
      </w:pPr>
    </w:lvl>
    <w:lvl w:ilvl="6">
      <w:start w:val="1"/>
      <w:numFmt w:val="decimal"/>
      <w:lvlText w:val="%1.%2.%3.%4.%5.%6.%7"/>
      <w:lvlJc w:val="left"/>
      <w:pPr>
        <w:ind w:left="1630" w:hanging="1440"/>
      </w:pPr>
    </w:lvl>
    <w:lvl w:ilvl="7">
      <w:start w:val="1"/>
      <w:numFmt w:val="decimal"/>
      <w:lvlText w:val="%1.%2.%3.%4.%5.%6.%7.%8"/>
      <w:lvlJc w:val="left"/>
      <w:pPr>
        <w:ind w:left="1998" w:hanging="1800"/>
      </w:pPr>
    </w:lvl>
    <w:lvl w:ilvl="8">
      <w:start w:val="1"/>
      <w:numFmt w:val="decimal"/>
      <w:lvlText w:val="%1.%2.%3.%4.%5.%6.%7.%8.%9"/>
      <w:lvlJc w:val="left"/>
      <w:pPr>
        <w:ind w:left="2366" w:hanging="2160"/>
      </w:pPr>
    </w:lvl>
  </w:abstractNum>
  <w:abstractNum w:abstractNumId="16" w15:restartNumberingAfterBreak="0">
    <w:nsid w:val="4A6956A1"/>
    <w:multiLevelType w:val="multilevel"/>
    <w:tmpl w:val="403CB734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CB5DB6"/>
    <w:multiLevelType w:val="multilevel"/>
    <w:tmpl w:val="3424B44E"/>
    <w:lvl w:ilvl="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  <w:b w:val="0"/>
        <w:i w:val="0"/>
        <w:sz w:val="23"/>
        <w:szCs w:val="23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57157E1B"/>
    <w:multiLevelType w:val="multilevel"/>
    <w:tmpl w:val="65806D9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D7B787A"/>
    <w:multiLevelType w:val="multilevel"/>
    <w:tmpl w:val="37E6CFAE"/>
    <w:lvl w:ilvl="0">
      <w:start w:val="1"/>
      <w:numFmt w:val="decimal"/>
      <w:lvlText w:val="%1."/>
      <w:lvlJc w:val="left"/>
      <w:pPr>
        <w:ind w:left="927" w:hanging="360"/>
      </w:pPr>
      <w:rPr>
        <w:b/>
        <w:i/>
      </w:rPr>
    </w:lvl>
    <w:lvl w:ilvl="1">
      <w:start w:val="1"/>
      <w:numFmt w:val="decimal"/>
      <w:lvlText w:val="%1.%2"/>
      <w:lvlJc w:val="left"/>
      <w:pPr>
        <w:ind w:left="525" w:hanging="375"/>
      </w:pPr>
    </w:lvl>
    <w:lvl w:ilvl="2">
      <w:start w:val="1"/>
      <w:numFmt w:val="decimal"/>
      <w:lvlText w:val="%1.%2.%3"/>
      <w:lvlJc w:val="left"/>
      <w:pPr>
        <w:ind w:left="878" w:hanging="720"/>
      </w:pPr>
    </w:lvl>
    <w:lvl w:ilvl="3">
      <w:start w:val="1"/>
      <w:numFmt w:val="decimal"/>
      <w:lvlText w:val="%1.%2.%3.%4"/>
      <w:lvlJc w:val="left"/>
      <w:pPr>
        <w:ind w:left="1246" w:hanging="1080"/>
      </w:pPr>
    </w:lvl>
    <w:lvl w:ilvl="4">
      <w:start w:val="1"/>
      <w:numFmt w:val="decimal"/>
      <w:lvlText w:val="%1.%2.%3.%4.%5"/>
      <w:lvlJc w:val="left"/>
      <w:pPr>
        <w:ind w:left="1254" w:hanging="1080"/>
      </w:pPr>
    </w:lvl>
    <w:lvl w:ilvl="5">
      <w:start w:val="1"/>
      <w:numFmt w:val="decimal"/>
      <w:lvlText w:val="%1.%2.%3.%4.%5.%6"/>
      <w:lvlJc w:val="left"/>
      <w:pPr>
        <w:ind w:left="1622" w:hanging="1440"/>
      </w:pPr>
    </w:lvl>
    <w:lvl w:ilvl="6">
      <w:start w:val="1"/>
      <w:numFmt w:val="decimal"/>
      <w:lvlText w:val="%1.%2.%3.%4.%5.%6.%7"/>
      <w:lvlJc w:val="left"/>
      <w:pPr>
        <w:ind w:left="1630" w:hanging="1440"/>
      </w:pPr>
    </w:lvl>
    <w:lvl w:ilvl="7">
      <w:start w:val="1"/>
      <w:numFmt w:val="decimal"/>
      <w:lvlText w:val="%1.%2.%3.%4.%5.%6.%7.%8"/>
      <w:lvlJc w:val="left"/>
      <w:pPr>
        <w:ind w:left="1998" w:hanging="1800"/>
      </w:pPr>
    </w:lvl>
    <w:lvl w:ilvl="8">
      <w:start w:val="1"/>
      <w:numFmt w:val="decimal"/>
      <w:lvlText w:val="%1.%2.%3.%4.%5.%6.%7.%8.%9"/>
      <w:lvlJc w:val="left"/>
      <w:pPr>
        <w:ind w:left="2366" w:hanging="2160"/>
      </w:pPr>
    </w:lvl>
  </w:abstractNum>
  <w:abstractNum w:abstractNumId="20" w15:restartNumberingAfterBreak="0">
    <w:nsid w:val="5FD07AA1"/>
    <w:multiLevelType w:val="multilevel"/>
    <w:tmpl w:val="79F6330A"/>
    <w:lvl w:ilvl="0">
      <w:start w:val="1"/>
      <w:numFmt w:val="russianLower"/>
      <w:lvlText w:val="%1)"/>
      <w:lvlJc w:val="left"/>
      <w:pPr>
        <w:ind w:left="720" w:hanging="360"/>
      </w:pPr>
      <w:rPr>
        <w:rFonts w:cs="Times New Roman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CB140F"/>
    <w:multiLevelType w:val="singleLevel"/>
    <w:tmpl w:val="CECE7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22" w15:restartNumberingAfterBreak="0">
    <w:nsid w:val="67FB46F6"/>
    <w:multiLevelType w:val="multilevel"/>
    <w:tmpl w:val="94F4E1B8"/>
    <w:lvl w:ilvl="0">
      <w:start w:val="1"/>
      <w:numFmt w:val="decimal"/>
      <w:lvlText w:val="%1."/>
      <w:lvlJc w:val="center"/>
      <w:pPr>
        <w:tabs>
          <w:tab w:val="num" w:pos="0"/>
        </w:tabs>
        <w:ind w:left="0" w:firstLine="0"/>
      </w:pPr>
      <w:rPr>
        <w:rFonts w:cs="Times New Roman" w:hint="default"/>
        <w:bCs w:val="0"/>
        <w:iCs w:val="0"/>
        <w:caps w:val="0"/>
        <w:strike w:val="0"/>
        <w:dstrike w:val="0"/>
        <w:snapToGrid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701"/>
        </w:tabs>
        <w:ind w:left="0" w:firstLine="567"/>
      </w:pPr>
      <w:rPr>
        <w:rFonts w:cs="Times New Roman" w:hint="default"/>
        <w:bCs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0" w:firstLine="567"/>
      </w:pPr>
      <w:rPr>
        <w:rFonts w:cs="Times New Roman" w:hint="default"/>
        <w:b w:val="0"/>
        <w:bCs w:val="0"/>
        <w:i w:val="0"/>
        <w:iCs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3261"/>
        </w:tabs>
        <w:ind w:left="1560"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  <w:lang w:val="ru-RU"/>
      </w:rPr>
    </w:lvl>
    <w:lvl w:ilvl="4">
      <w:start w:val="1"/>
      <w:numFmt w:val="russianLower"/>
      <w:lvlText w:val="%5)"/>
      <w:lvlJc w:val="left"/>
      <w:pPr>
        <w:tabs>
          <w:tab w:val="num" w:pos="1987"/>
        </w:tabs>
        <w:ind w:left="1" w:firstLine="567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russianLower"/>
      <w:lvlText w:val="%6)"/>
      <w:lvlJc w:val="left"/>
      <w:pPr>
        <w:tabs>
          <w:tab w:val="num" w:pos="2551"/>
        </w:tabs>
        <w:ind w:left="2551" w:hanging="567"/>
      </w:pPr>
      <w:rPr>
        <w:rFonts w:cs="Times New Roman" w:hint="default"/>
        <w:b w:val="0"/>
        <w:color w:val="auto"/>
      </w:rPr>
    </w:lvl>
    <w:lvl w:ilvl="6">
      <w:start w:val="1"/>
      <w:numFmt w:val="lowerRoman"/>
      <w:lvlText w:val="%7)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7">
      <w:start w:val="1"/>
      <w:numFmt w:val="decimal"/>
      <w:lvlText w:val="%5.%6.%7.%8)"/>
      <w:lvlJc w:val="left"/>
      <w:pPr>
        <w:tabs>
          <w:tab w:val="num" w:pos="1448"/>
        </w:tabs>
        <w:ind w:left="1448" w:hanging="56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66"/>
        </w:tabs>
        <w:ind w:left="2366" w:hanging="1440"/>
      </w:pPr>
      <w:rPr>
        <w:rFonts w:cs="Times New Roman" w:hint="default"/>
      </w:rPr>
    </w:lvl>
  </w:abstractNum>
  <w:abstractNum w:abstractNumId="23" w15:restartNumberingAfterBreak="0">
    <w:nsid w:val="73527390"/>
    <w:multiLevelType w:val="hybridMultilevel"/>
    <w:tmpl w:val="57CA4C8C"/>
    <w:lvl w:ilvl="0" w:tplc="F4921C16">
      <w:start w:val="1"/>
      <w:numFmt w:val="russianLower"/>
      <w:lvlText w:val="%1)"/>
      <w:lvlJc w:val="left"/>
      <w:pPr>
        <w:tabs>
          <w:tab w:val="num" w:pos="851"/>
        </w:tabs>
        <w:ind w:firstLine="851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6D9370C"/>
    <w:multiLevelType w:val="multilevel"/>
    <w:tmpl w:val="37E6CFAE"/>
    <w:lvl w:ilvl="0">
      <w:start w:val="1"/>
      <w:numFmt w:val="decimal"/>
      <w:lvlText w:val="%1."/>
      <w:lvlJc w:val="left"/>
      <w:pPr>
        <w:ind w:left="927" w:hanging="360"/>
      </w:pPr>
      <w:rPr>
        <w:b/>
        <w:i/>
      </w:rPr>
    </w:lvl>
    <w:lvl w:ilvl="1">
      <w:start w:val="1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878" w:hanging="720"/>
      </w:pPr>
    </w:lvl>
    <w:lvl w:ilvl="3">
      <w:start w:val="1"/>
      <w:numFmt w:val="decimal"/>
      <w:lvlText w:val="%1.%2.%3.%4"/>
      <w:lvlJc w:val="left"/>
      <w:pPr>
        <w:ind w:left="1246" w:hanging="1080"/>
      </w:pPr>
    </w:lvl>
    <w:lvl w:ilvl="4">
      <w:start w:val="1"/>
      <w:numFmt w:val="decimal"/>
      <w:lvlText w:val="%1.%2.%3.%4.%5"/>
      <w:lvlJc w:val="left"/>
      <w:pPr>
        <w:ind w:left="1254" w:hanging="1080"/>
      </w:pPr>
    </w:lvl>
    <w:lvl w:ilvl="5">
      <w:start w:val="1"/>
      <w:numFmt w:val="decimal"/>
      <w:lvlText w:val="%1.%2.%3.%4.%5.%6"/>
      <w:lvlJc w:val="left"/>
      <w:pPr>
        <w:ind w:left="1622" w:hanging="1440"/>
      </w:pPr>
    </w:lvl>
    <w:lvl w:ilvl="6">
      <w:start w:val="1"/>
      <w:numFmt w:val="decimal"/>
      <w:lvlText w:val="%1.%2.%3.%4.%5.%6.%7"/>
      <w:lvlJc w:val="left"/>
      <w:pPr>
        <w:ind w:left="1630" w:hanging="1440"/>
      </w:pPr>
    </w:lvl>
    <w:lvl w:ilvl="7">
      <w:start w:val="1"/>
      <w:numFmt w:val="decimal"/>
      <w:lvlText w:val="%1.%2.%3.%4.%5.%6.%7.%8"/>
      <w:lvlJc w:val="left"/>
      <w:pPr>
        <w:ind w:left="1998" w:hanging="1800"/>
      </w:pPr>
    </w:lvl>
    <w:lvl w:ilvl="8">
      <w:start w:val="1"/>
      <w:numFmt w:val="decimal"/>
      <w:lvlText w:val="%1.%2.%3.%4.%5.%6.%7.%8.%9"/>
      <w:lvlJc w:val="left"/>
      <w:pPr>
        <w:ind w:left="2366" w:hanging="2160"/>
      </w:pPr>
    </w:lvl>
  </w:abstractNum>
  <w:abstractNum w:abstractNumId="25" w15:restartNumberingAfterBreak="0">
    <w:nsid w:val="79C1397E"/>
    <w:multiLevelType w:val="multilevel"/>
    <w:tmpl w:val="B1BE527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52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4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2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9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6" w:hanging="2160"/>
      </w:pPr>
      <w:rPr>
        <w:rFonts w:hint="default"/>
      </w:rPr>
    </w:lvl>
  </w:abstractNum>
  <w:num w:numId="1">
    <w:abstractNumId w:val="16"/>
  </w:num>
  <w:num w:numId="2">
    <w:abstractNumId w:val="20"/>
  </w:num>
  <w:num w:numId="3">
    <w:abstractNumId w:val="24"/>
  </w:num>
  <w:num w:numId="4">
    <w:abstractNumId w:val="18"/>
  </w:num>
  <w:num w:numId="5">
    <w:abstractNumId w:val="25"/>
  </w:num>
  <w:num w:numId="6">
    <w:abstractNumId w:val="4"/>
  </w:num>
  <w:num w:numId="7">
    <w:abstractNumId w:val="11"/>
  </w:num>
  <w:num w:numId="8">
    <w:abstractNumId w:val="1"/>
  </w:num>
  <w:num w:numId="9">
    <w:abstractNumId w:val="19"/>
  </w:num>
  <w:num w:numId="10">
    <w:abstractNumId w:val="3"/>
  </w:num>
  <w:num w:numId="11">
    <w:abstractNumId w:val="15"/>
  </w:num>
  <w:num w:numId="12">
    <w:abstractNumId w:val="17"/>
  </w:num>
  <w:num w:numId="13">
    <w:abstractNumId w:val="7"/>
  </w:num>
  <w:num w:numId="14">
    <w:abstractNumId w:val="13"/>
  </w:num>
  <w:num w:numId="15">
    <w:abstractNumId w:val="10"/>
  </w:num>
  <w:num w:numId="16">
    <w:abstractNumId w:val="5"/>
  </w:num>
  <w:num w:numId="17">
    <w:abstractNumId w:val="9"/>
  </w:num>
  <w:num w:numId="18">
    <w:abstractNumId w:val="23"/>
  </w:num>
  <w:num w:numId="19">
    <w:abstractNumId w:val="2"/>
  </w:num>
  <w:num w:numId="20">
    <w:abstractNumId w:val="12"/>
  </w:num>
  <w:num w:numId="21">
    <w:abstractNumId w:val="22"/>
  </w:num>
  <w:num w:numId="22">
    <w:abstractNumId w:val="0"/>
  </w:num>
  <w:num w:numId="23">
    <w:abstractNumId w:val="6"/>
  </w:num>
  <w:num w:numId="24">
    <w:abstractNumId w:val="8"/>
  </w:num>
  <w:num w:numId="25">
    <w:abstractNumId w:val="14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420"/>
    <w:rsid w:val="00013C4E"/>
    <w:rsid w:val="00016F60"/>
    <w:rsid w:val="0001743B"/>
    <w:rsid w:val="000200A3"/>
    <w:rsid w:val="000211A6"/>
    <w:rsid w:val="00030FC3"/>
    <w:rsid w:val="00032890"/>
    <w:rsid w:val="00034542"/>
    <w:rsid w:val="00034785"/>
    <w:rsid w:val="00037B77"/>
    <w:rsid w:val="0004712A"/>
    <w:rsid w:val="00052D4F"/>
    <w:rsid w:val="00060811"/>
    <w:rsid w:val="00060820"/>
    <w:rsid w:val="00061150"/>
    <w:rsid w:val="00065688"/>
    <w:rsid w:val="00066AA4"/>
    <w:rsid w:val="00076DC2"/>
    <w:rsid w:val="0007766C"/>
    <w:rsid w:val="000777E8"/>
    <w:rsid w:val="00084A8D"/>
    <w:rsid w:val="000852E4"/>
    <w:rsid w:val="00087573"/>
    <w:rsid w:val="00090B3C"/>
    <w:rsid w:val="00094C6D"/>
    <w:rsid w:val="000A61B0"/>
    <w:rsid w:val="000C36B3"/>
    <w:rsid w:val="000C3D39"/>
    <w:rsid w:val="000C5305"/>
    <w:rsid w:val="000D7606"/>
    <w:rsid w:val="000E0FF9"/>
    <w:rsid w:val="000F1031"/>
    <w:rsid w:val="000F45FB"/>
    <w:rsid w:val="000F63A8"/>
    <w:rsid w:val="000F74A0"/>
    <w:rsid w:val="001004FD"/>
    <w:rsid w:val="0011035F"/>
    <w:rsid w:val="00112BD5"/>
    <w:rsid w:val="00117BED"/>
    <w:rsid w:val="00125738"/>
    <w:rsid w:val="00127FB5"/>
    <w:rsid w:val="00130DB1"/>
    <w:rsid w:val="00140DE2"/>
    <w:rsid w:val="00143BA5"/>
    <w:rsid w:val="001444D0"/>
    <w:rsid w:val="00144F0E"/>
    <w:rsid w:val="001467D8"/>
    <w:rsid w:val="00154E07"/>
    <w:rsid w:val="00160482"/>
    <w:rsid w:val="001621F9"/>
    <w:rsid w:val="0017011B"/>
    <w:rsid w:val="0017498C"/>
    <w:rsid w:val="00174E8B"/>
    <w:rsid w:val="00177139"/>
    <w:rsid w:val="001806B5"/>
    <w:rsid w:val="00181B56"/>
    <w:rsid w:val="00184C1C"/>
    <w:rsid w:val="00186BC1"/>
    <w:rsid w:val="0019195C"/>
    <w:rsid w:val="001A48C2"/>
    <w:rsid w:val="001A4D46"/>
    <w:rsid w:val="001B1172"/>
    <w:rsid w:val="001C153B"/>
    <w:rsid w:val="001C5C21"/>
    <w:rsid w:val="001D5F82"/>
    <w:rsid w:val="001E1A6A"/>
    <w:rsid w:val="001E4F75"/>
    <w:rsid w:val="001F5D50"/>
    <w:rsid w:val="002125E2"/>
    <w:rsid w:val="00212B54"/>
    <w:rsid w:val="00215073"/>
    <w:rsid w:val="002205B0"/>
    <w:rsid w:val="0022061C"/>
    <w:rsid w:val="0022230A"/>
    <w:rsid w:val="002275FD"/>
    <w:rsid w:val="002334A2"/>
    <w:rsid w:val="00235929"/>
    <w:rsid w:val="00240275"/>
    <w:rsid w:val="002445A6"/>
    <w:rsid w:val="002511E3"/>
    <w:rsid w:val="002540BF"/>
    <w:rsid w:val="002617C6"/>
    <w:rsid w:val="00280375"/>
    <w:rsid w:val="00280F68"/>
    <w:rsid w:val="00285117"/>
    <w:rsid w:val="00286A28"/>
    <w:rsid w:val="002B5E41"/>
    <w:rsid w:val="002D1FF8"/>
    <w:rsid w:val="002D799C"/>
    <w:rsid w:val="002E553C"/>
    <w:rsid w:val="002E5925"/>
    <w:rsid w:val="002F7B16"/>
    <w:rsid w:val="00302FD3"/>
    <w:rsid w:val="0030451E"/>
    <w:rsid w:val="0032180C"/>
    <w:rsid w:val="00324229"/>
    <w:rsid w:val="00325551"/>
    <w:rsid w:val="00332BB3"/>
    <w:rsid w:val="00332D9D"/>
    <w:rsid w:val="00333C06"/>
    <w:rsid w:val="00346965"/>
    <w:rsid w:val="00346AF4"/>
    <w:rsid w:val="003471EF"/>
    <w:rsid w:val="003550A8"/>
    <w:rsid w:val="003559CC"/>
    <w:rsid w:val="00357FAA"/>
    <w:rsid w:val="003601D2"/>
    <w:rsid w:val="00375062"/>
    <w:rsid w:val="003763CC"/>
    <w:rsid w:val="00380954"/>
    <w:rsid w:val="00386547"/>
    <w:rsid w:val="0038700F"/>
    <w:rsid w:val="00397DF4"/>
    <w:rsid w:val="003A0F7A"/>
    <w:rsid w:val="003A1A01"/>
    <w:rsid w:val="003A6C77"/>
    <w:rsid w:val="003A7E2A"/>
    <w:rsid w:val="003D0DBB"/>
    <w:rsid w:val="003D33A4"/>
    <w:rsid w:val="003D3CFA"/>
    <w:rsid w:val="003F65A9"/>
    <w:rsid w:val="0040355A"/>
    <w:rsid w:val="00407831"/>
    <w:rsid w:val="0041132A"/>
    <w:rsid w:val="004157AE"/>
    <w:rsid w:val="00421D03"/>
    <w:rsid w:val="004257B7"/>
    <w:rsid w:val="00427B60"/>
    <w:rsid w:val="0044028B"/>
    <w:rsid w:val="004406AE"/>
    <w:rsid w:val="00444111"/>
    <w:rsid w:val="00446591"/>
    <w:rsid w:val="0044670A"/>
    <w:rsid w:val="00451C67"/>
    <w:rsid w:val="00454A45"/>
    <w:rsid w:val="0045705C"/>
    <w:rsid w:val="00466AC6"/>
    <w:rsid w:val="00471DBD"/>
    <w:rsid w:val="004747AA"/>
    <w:rsid w:val="0048207E"/>
    <w:rsid w:val="00482C9A"/>
    <w:rsid w:val="004837BB"/>
    <w:rsid w:val="00493596"/>
    <w:rsid w:val="004A66CE"/>
    <w:rsid w:val="004A75F8"/>
    <w:rsid w:val="004B104D"/>
    <w:rsid w:val="004B6A31"/>
    <w:rsid w:val="004C55DA"/>
    <w:rsid w:val="004D2465"/>
    <w:rsid w:val="004D7AF4"/>
    <w:rsid w:val="004E162E"/>
    <w:rsid w:val="004E1CAC"/>
    <w:rsid w:val="004F0996"/>
    <w:rsid w:val="004F7065"/>
    <w:rsid w:val="00500F3A"/>
    <w:rsid w:val="005109F0"/>
    <w:rsid w:val="00511274"/>
    <w:rsid w:val="005172D6"/>
    <w:rsid w:val="00521E34"/>
    <w:rsid w:val="00522E70"/>
    <w:rsid w:val="005354E6"/>
    <w:rsid w:val="005423BC"/>
    <w:rsid w:val="00543506"/>
    <w:rsid w:val="005445D3"/>
    <w:rsid w:val="005446D9"/>
    <w:rsid w:val="005539F6"/>
    <w:rsid w:val="00557910"/>
    <w:rsid w:val="0056219F"/>
    <w:rsid w:val="00565CCC"/>
    <w:rsid w:val="005666D0"/>
    <w:rsid w:val="00574105"/>
    <w:rsid w:val="00577EE0"/>
    <w:rsid w:val="00590622"/>
    <w:rsid w:val="005919F8"/>
    <w:rsid w:val="005968C4"/>
    <w:rsid w:val="005A47A2"/>
    <w:rsid w:val="005A4DD1"/>
    <w:rsid w:val="005B2B65"/>
    <w:rsid w:val="005C0083"/>
    <w:rsid w:val="005C0868"/>
    <w:rsid w:val="005C1B88"/>
    <w:rsid w:val="005C241F"/>
    <w:rsid w:val="005C2756"/>
    <w:rsid w:val="005C2FFF"/>
    <w:rsid w:val="005C39F7"/>
    <w:rsid w:val="005C5359"/>
    <w:rsid w:val="005D149C"/>
    <w:rsid w:val="005E1ADA"/>
    <w:rsid w:val="005E1BF4"/>
    <w:rsid w:val="005E6922"/>
    <w:rsid w:val="00613B16"/>
    <w:rsid w:val="00615F5A"/>
    <w:rsid w:val="00622C01"/>
    <w:rsid w:val="00630665"/>
    <w:rsid w:val="00636385"/>
    <w:rsid w:val="006365A3"/>
    <w:rsid w:val="00641C09"/>
    <w:rsid w:val="0065082B"/>
    <w:rsid w:val="00654173"/>
    <w:rsid w:val="00654306"/>
    <w:rsid w:val="00667ED2"/>
    <w:rsid w:val="00672E5C"/>
    <w:rsid w:val="00677677"/>
    <w:rsid w:val="00677DF4"/>
    <w:rsid w:val="00683D9A"/>
    <w:rsid w:val="00686F7E"/>
    <w:rsid w:val="00695CD8"/>
    <w:rsid w:val="006971AA"/>
    <w:rsid w:val="006A0216"/>
    <w:rsid w:val="006A5772"/>
    <w:rsid w:val="006A60ED"/>
    <w:rsid w:val="006B0B4A"/>
    <w:rsid w:val="006B27CB"/>
    <w:rsid w:val="006B707F"/>
    <w:rsid w:val="006C3BBD"/>
    <w:rsid w:val="006C45B3"/>
    <w:rsid w:val="006C69AB"/>
    <w:rsid w:val="006D0A24"/>
    <w:rsid w:val="006D5EE5"/>
    <w:rsid w:val="006D799A"/>
    <w:rsid w:val="006E4100"/>
    <w:rsid w:val="00700E18"/>
    <w:rsid w:val="007054D7"/>
    <w:rsid w:val="007061BA"/>
    <w:rsid w:val="00714D90"/>
    <w:rsid w:val="0072472E"/>
    <w:rsid w:val="00727053"/>
    <w:rsid w:val="007276DA"/>
    <w:rsid w:val="00737683"/>
    <w:rsid w:val="00740793"/>
    <w:rsid w:val="007413D6"/>
    <w:rsid w:val="00745DA6"/>
    <w:rsid w:val="00764779"/>
    <w:rsid w:val="00772686"/>
    <w:rsid w:val="00776BE2"/>
    <w:rsid w:val="00782272"/>
    <w:rsid w:val="00783154"/>
    <w:rsid w:val="007860C4"/>
    <w:rsid w:val="00792D3E"/>
    <w:rsid w:val="007969B0"/>
    <w:rsid w:val="00797D66"/>
    <w:rsid w:val="007A4B0C"/>
    <w:rsid w:val="007B2412"/>
    <w:rsid w:val="007B5760"/>
    <w:rsid w:val="007C12E9"/>
    <w:rsid w:val="007C2235"/>
    <w:rsid w:val="007D379C"/>
    <w:rsid w:val="007D7CF7"/>
    <w:rsid w:val="007D7ED4"/>
    <w:rsid w:val="007E091D"/>
    <w:rsid w:val="007E12BF"/>
    <w:rsid w:val="007E7897"/>
    <w:rsid w:val="00801B51"/>
    <w:rsid w:val="00805153"/>
    <w:rsid w:val="00805213"/>
    <w:rsid w:val="00811E0A"/>
    <w:rsid w:val="008133AE"/>
    <w:rsid w:val="00815031"/>
    <w:rsid w:val="008165D8"/>
    <w:rsid w:val="00844EB5"/>
    <w:rsid w:val="00850FC9"/>
    <w:rsid w:val="00853F8C"/>
    <w:rsid w:val="00865E2F"/>
    <w:rsid w:val="008676D7"/>
    <w:rsid w:val="00874284"/>
    <w:rsid w:val="00876BB4"/>
    <w:rsid w:val="008A76C2"/>
    <w:rsid w:val="008C3A4E"/>
    <w:rsid w:val="008C3FA3"/>
    <w:rsid w:val="008C7439"/>
    <w:rsid w:val="008D44A0"/>
    <w:rsid w:val="008E0918"/>
    <w:rsid w:val="008E2BCC"/>
    <w:rsid w:val="008F1A26"/>
    <w:rsid w:val="008F3E6F"/>
    <w:rsid w:val="008F638D"/>
    <w:rsid w:val="009009E0"/>
    <w:rsid w:val="00901953"/>
    <w:rsid w:val="009106B6"/>
    <w:rsid w:val="009173DA"/>
    <w:rsid w:val="00932B71"/>
    <w:rsid w:val="00934657"/>
    <w:rsid w:val="009415ED"/>
    <w:rsid w:val="009436DB"/>
    <w:rsid w:val="00945196"/>
    <w:rsid w:val="00953AF0"/>
    <w:rsid w:val="00953DF0"/>
    <w:rsid w:val="0096643C"/>
    <w:rsid w:val="00966DCA"/>
    <w:rsid w:val="00975645"/>
    <w:rsid w:val="00975CA7"/>
    <w:rsid w:val="00986A6A"/>
    <w:rsid w:val="00990138"/>
    <w:rsid w:val="00991220"/>
    <w:rsid w:val="00992B86"/>
    <w:rsid w:val="009A592A"/>
    <w:rsid w:val="009A5EC6"/>
    <w:rsid w:val="009A6522"/>
    <w:rsid w:val="009A6B79"/>
    <w:rsid w:val="009B24FD"/>
    <w:rsid w:val="009B3E1C"/>
    <w:rsid w:val="009D04C9"/>
    <w:rsid w:val="009D2FCC"/>
    <w:rsid w:val="009D40E8"/>
    <w:rsid w:val="009D5D75"/>
    <w:rsid w:val="009D7187"/>
    <w:rsid w:val="009E5E1F"/>
    <w:rsid w:val="009F25E1"/>
    <w:rsid w:val="009F5416"/>
    <w:rsid w:val="00A01497"/>
    <w:rsid w:val="00A111C9"/>
    <w:rsid w:val="00A130A3"/>
    <w:rsid w:val="00A130E7"/>
    <w:rsid w:val="00A16C89"/>
    <w:rsid w:val="00A30194"/>
    <w:rsid w:val="00A34A0C"/>
    <w:rsid w:val="00A431E1"/>
    <w:rsid w:val="00A45923"/>
    <w:rsid w:val="00A46D5C"/>
    <w:rsid w:val="00A50B35"/>
    <w:rsid w:val="00A51D72"/>
    <w:rsid w:val="00A60A09"/>
    <w:rsid w:val="00A61A30"/>
    <w:rsid w:val="00A62D46"/>
    <w:rsid w:val="00A65494"/>
    <w:rsid w:val="00A65F77"/>
    <w:rsid w:val="00A71EF3"/>
    <w:rsid w:val="00A7617B"/>
    <w:rsid w:val="00A8046C"/>
    <w:rsid w:val="00A852BA"/>
    <w:rsid w:val="00A901ED"/>
    <w:rsid w:val="00A9185F"/>
    <w:rsid w:val="00A92114"/>
    <w:rsid w:val="00A959EA"/>
    <w:rsid w:val="00A95A49"/>
    <w:rsid w:val="00AA75B3"/>
    <w:rsid w:val="00AB1633"/>
    <w:rsid w:val="00AB7030"/>
    <w:rsid w:val="00AB76D8"/>
    <w:rsid w:val="00AC2D60"/>
    <w:rsid w:val="00AC639E"/>
    <w:rsid w:val="00AD0A58"/>
    <w:rsid w:val="00AD0F29"/>
    <w:rsid w:val="00AD1DA7"/>
    <w:rsid w:val="00AD4E9B"/>
    <w:rsid w:val="00AE1319"/>
    <w:rsid w:val="00AE20C1"/>
    <w:rsid w:val="00AE33B0"/>
    <w:rsid w:val="00AE62A3"/>
    <w:rsid w:val="00AF45DB"/>
    <w:rsid w:val="00AF4CA6"/>
    <w:rsid w:val="00B05E30"/>
    <w:rsid w:val="00B128C3"/>
    <w:rsid w:val="00B15039"/>
    <w:rsid w:val="00B21260"/>
    <w:rsid w:val="00B30D4B"/>
    <w:rsid w:val="00B31F9D"/>
    <w:rsid w:val="00B34855"/>
    <w:rsid w:val="00B35D87"/>
    <w:rsid w:val="00B37F8D"/>
    <w:rsid w:val="00B51CDF"/>
    <w:rsid w:val="00B53199"/>
    <w:rsid w:val="00B57D8A"/>
    <w:rsid w:val="00B62B8C"/>
    <w:rsid w:val="00B63F9F"/>
    <w:rsid w:val="00B643E1"/>
    <w:rsid w:val="00B6520A"/>
    <w:rsid w:val="00B817BC"/>
    <w:rsid w:val="00B8505D"/>
    <w:rsid w:val="00B91611"/>
    <w:rsid w:val="00B9187F"/>
    <w:rsid w:val="00B923B6"/>
    <w:rsid w:val="00BB1953"/>
    <w:rsid w:val="00BB4F54"/>
    <w:rsid w:val="00BB4FF8"/>
    <w:rsid w:val="00BB5FD9"/>
    <w:rsid w:val="00BC00C8"/>
    <w:rsid w:val="00BC3D3C"/>
    <w:rsid w:val="00BC47F4"/>
    <w:rsid w:val="00BC6C7D"/>
    <w:rsid w:val="00BD2B0A"/>
    <w:rsid w:val="00BD3DF9"/>
    <w:rsid w:val="00BD5883"/>
    <w:rsid w:val="00BD604F"/>
    <w:rsid w:val="00BD6975"/>
    <w:rsid w:val="00BD7F2C"/>
    <w:rsid w:val="00BE315B"/>
    <w:rsid w:val="00BE3F54"/>
    <w:rsid w:val="00BF550D"/>
    <w:rsid w:val="00C06519"/>
    <w:rsid w:val="00C07BDC"/>
    <w:rsid w:val="00C07CBC"/>
    <w:rsid w:val="00C15905"/>
    <w:rsid w:val="00C20343"/>
    <w:rsid w:val="00C2659B"/>
    <w:rsid w:val="00C266D8"/>
    <w:rsid w:val="00C31C5A"/>
    <w:rsid w:val="00C370DA"/>
    <w:rsid w:val="00C45162"/>
    <w:rsid w:val="00C53DC6"/>
    <w:rsid w:val="00C5541D"/>
    <w:rsid w:val="00C56347"/>
    <w:rsid w:val="00C56960"/>
    <w:rsid w:val="00C57265"/>
    <w:rsid w:val="00C6086C"/>
    <w:rsid w:val="00C67CB6"/>
    <w:rsid w:val="00C72420"/>
    <w:rsid w:val="00C762D2"/>
    <w:rsid w:val="00C7667C"/>
    <w:rsid w:val="00C80538"/>
    <w:rsid w:val="00C92826"/>
    <w:rsid w:val="00C97601"/>
    <w:rsid w:val="00CA1543"/>
    <w:rsid w:val="00CA679A"/>
    <w:rsid w:val="00CA740F"/>
    <w:rsid w:val="00CB7914"/>
    <w:rsid w:val="00CC6051"/>
    <w:rsid w:val="00CC70FE"/>
    <w:rsid w:val="00CC74E6"/>
    <w:rsid w:val="00CC7A7D"/>
    <w:rsid w:val="00CD6D86"/>
    <w:rsid w:val="00CF40F0"/>
    <w:rsid w:val="00CF5284"/>
    <w:rsid w:val="00CF770D"/>
    <w:rsid w:val="00D01BFC"/>
    <w:rsid w:val="00D04B2C"/>
    <w:rsid w:val="00D12D1A"/>
    <w:rsid w:val="00D141D2"/>
    <w:rsid w:val="00D208AA"/>
    <w:rsid w:val="00D27100"/>
    <w:rsid w:val="00D32F2D"/>
    <w:rsid w:val="00D35CA4"/>
    <w:rsid w:val="00D41ACE"/>
    <w:rsid w:val="00D44726"/>
    <w:rsid w:val="00D53FA8"/>
    <w:rsid w:val="00D62017"/>
    <w:rsid w:val="00D63865"/>
    <w:rsid w:val="00D66CEF"/>
    <w:rsid w:val="00D722EE"/>
    <w:rsid w:val="00D772B0"/>
    <w:rsid w:val="00D802F3"/>
    <w:rsid w:val="00D80583"/>
    <w:rsid w:val="00D83714"/>
    <w:rsid w:val="00D87E7F"/>
    <w:rsid w:val="00DC5CEB"/>
    <w:rsid w:val="00DC6576"/>
    <w:rsid w:val="00DE031C"/>
    <w:rsid w:val="00DE72E3"/>
    <w:rsid w:val="00E107CF"/>
    <w:rsid w:val="00E16A34"/>
    <w:rsid w:val="00E1728F"/>
    <w:rsid w:val="00E223E9"/>
    <w:rsid w:val="00E25BE5"/>
    <w:rsid w:val="00E272D8"/>
    <w:rsid w:val="00E30801"/>
    <w:rsid w:val="00E30D6E"/>
    <w:rsid w:val="00E333CE"/>
    <w:rsid w:val="00E3495A"/>
    <w:rsid w:val="00E4025B"/>
    <w:rsid w:val="00E448E6"/>
    <w:rsid w:val="00E478DA"/>
    <w:rsid w:val="00E50930"/>
    <w:rsid w:val="00E531B9"/>
    <w:rsid w:val="00E53F0B"/>
    <w:rsid w:val="00E54ACC"/>
    <w:rsid w:val="00E554BD"/>
    <w:rsid w:val="00E62626"/>
    <w:rsid w:val="00E628D5"/>
    <w:rsid w:val="00E639DC"/>
    <w:rsid w:val="00E640E8"/>
    <w:rsid w:val="00E65348"/>
    <w:rsid w:val="00E71402"/>
    <w:rsid w:val="00E74594"/>
    <w:rsid w:val="00E77700"/>
    <w:rsid w:val="00E82ED6"/>
    <w:rsid w:val="00E872FE"/>
    <w:rsid w:val="00EB0CD1"/>
    <w:rsid w:val="00EB105F"/>
    <w:rsid w:val="00EB159B"/>
    <w:rsid w:val="00EC0006"/>
    <w:rsid w:val="00EC313E"/>
    <w:rsid w:val="00EC42CD"/>
    <w:rsid w:val="00EC772C"/>
    <w:rsid w:val="00ED020B"/>
    <w:rsid w:val="00ED618B"/>
    <w:rsid w:val="00EE6167"/>
    <w:rsid w:val="00EF1309"/>
    <w:rsid w:val="00F0027B"/>
    <w:rsid w:val="00F00A03"/>
    <w:rsid w:val="00F011C2"/>
    <w:rsid w:val="00F01585"/>
    <w:rsid w:val="00F03832"/>
    <w:rsid w:val="00F0680F"/>
    <w:rsid w:val="00F0751F"/>
    <w:rsid w:val="00F141AD"/>
    <w:rsid w:val="00F21C70"/>
    <w:rsid w:val="00F34234"/>
    <w:rsid w:val="00F375B1"/>
    <w:rsid w:val="00F42829"/>
    <w:rsid w:val="00F4708C"/>
    <w:rsid w:val="00F53156"/>
    <w:rsid w:val="00F55E93"/>
    <w:rsid w:val="00F868D7"/>
    <w:rsid w:val="00F90FB7"/>
    <w:rsid w:val="00F91B1B"/>
    <w:rsid w:val="00F9686E"/>
    <w:rsid w:val="00FA414D"/>
    <w:rsid w:val="00FC699F"/>
    <w:rsid w:val="00FC7470"/>
    <w:rsid w:val="00FD3C1C"/>
    <w:rsid w:val="00FD794C"/>
    <w:rsid w:val="00FE12EA"/>
    <w:rsid w:val="00FE402F"/>
    <w:rsid w:val="00FE55F7"/>
    <w:rsid w:val="00FF26B0"/>
    <w:rsid w:val="00FF3B1E"/>
    <w:rsid w:val="00FF4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76683"/>
  <w15:docId w15:val="{D76E698A-FCA5-424D-96A1-15751DB4B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86A28"/>
    <w:pPr>
      <w:suppressAutoHyphens/>
    </w:pPr>
  </w:style>
  <w:style w:type="paragraph" w:styleId="2">
    <w:name w:val="heading 2"/>
    <w:basedOn w:val="a0"/>
    <w:next w:val="Textbody"/>
    <w:pPr>
      <w:outlineLvl w:val="1"/>
    </w:pPr>
    <w:rPr>
      <w:rFonts w:ascii="Times New Roman" w:eastAsia="Lucida Sans Unicode" w:hAnsi="Times New Roman"/>
      <w:b/>
      <w:bCs/>
      <w:sz w:val="36"/>
      <w:szCs w:val="36"/>
    </w:rPr>
  </w:style>
  <w:style w:type="paragraph" w:styleId="5">
    <w:name w:val="heading 5"/>
    <w:basedOn w:val="a"/>
    <w:next w:val="a"/>
    <w:qFormat/>
    <w:pPr>
      <w:keepNext/>
      <w:keepLines/>
      <w:spacing w:before="40"/>
      <w:outlineLvl w:val="4"/>
    </w:pPr>
    <w:rPr>
      <w:rFonts w:ascii="Calibri Light" w:eastAsia="Times New Roman" w:hAnsi="Calibri Light" w:cs="Times New Roman"/>
      <w:color w:val="2E74B5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0">
    <w:name w:val="Title"/>
    <w:basedOn w:val="Standard"/>
    <w:next w:val="Textbody"/>
    <w:pPr>
      <w:keepNext/>
      <w:spacing w:before="240" w:after="283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pPr>
      <w:spacing w:after="283"/>
    </w:pPr>
  </w:style>
  <w:style w:type="paragraph" w:styleId="a4">
    <w:name w:val="Subtitle"/>
    <w:basedOn w:val="a0"/>
    <w:next w:val="Textbody"/>
    <w:pPr>
      <w:jc w:val="center"/>
    </w:pPr>
    <w:rPr>
      <w:i/>
      <w:iCs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customStyle="1" w:styleId="Times12">
    <w:name w:val="Times 12"/>
    <w:basedOn w:val="a"/>
    <w:pPr>
      <w:widowControl/>
      <w:suppressAutoHyphens w:val="0"/>
      <w:overflowPunct w:val="0"/>
      <w:autoSpaceDE w:val="0"/>
      <w:ind w:firstLine="567"/>
      <w:jc w:val="both"/>
      <w:textAlignment w:val="auto"/>
    </w:pPr>
    <w:rPr>
      <w:rFonts w:eastAsia="Times New Roman" w:cs="Times New Roman"/>
      <w:color w:val="auto"/>
      <w:kern w:val="0"/>
      <w:szCs w:val="20"/>
      <w:lang w:val="ru-RU" w:eastAsia="ru-RU" w:bidi="ar-SA"/>
    </w:rPr>
  </w:style>
  <w:style w:type="character" w:customStyle="1" w:styleId="Times120">
    <w:name w:val="Times 12 Знак"/>
    <w:rPr>
      <w:rFonts w:eastAsia="Times New Roman" w:cs="Times New Roman"/>
      <w:color w:val="auto"/>
      <w:kern w:val="0"/>
      <w:szCs w:val="20"/>
      <w:lang w:val="ru-RU" w:eastAsia="ru-RU" w:bidi="ar-SA"/>
    </w:rPr>
  </w:style>
  <w:style w:type="paragraph" w:customStyle="1" w:styleId="a5">
    <w:name w:val="Таблица шапка"/>
    <w:basedOn w:val="a"/>
    <w:pPr>
      <w:keepNext/>
      <w:widowControl/>
      <w:suppressAutoHyphens w:val="0"/>
      <w:spacing w:before="40" w:after="40"/>
      <w:ind w:left="57" w:right="57"/>
      <w:textAlignment w:val="auto"/>
    </w:pPr>
    <w:rPr>
      <w:rFonts w:eastAsia="Times New Roman" w:cs="Times New Roman"/>
      <w:color w:val="auto"/>
      <w:kern w:val="0"/>
      <w:sz w:val="22"/>
      <w:szCs w:val="22"/>
      <w:lang w:val="ru-RU" w:eastAsia="ru-RU" w:bidi="ar-SA"/>
    </w:rPr>
  </w:style>
  <w:style w:type="paragraph" w:customStyle="1" w:styleId="a6">
    <w:name w:val="Таблица текст"/>
    <w:basedOn w:val="a"/>
    <w:pPr>
      <w:widowControl/>
      <w:suppressAutoHyphens w:val="0"/>
      <w:spacing w:before="40" w:after="40"/>
      <w:ind w:left="57" w:right="57"/>
      <w:textAlignment w:val="auto"/>
    </w:pPr>
    <w:rPr>
      <w:rFonts w:eastAsia="Times New Roman" w:cs="Times New Roman"/>
      <w:color w:val="auto"/>
      <w:kern w:val="0"/>
      <w:lang w:val="ru-RU" w:eastAsia="ru-RU" w:bidi="ar-SA"/>
    </w:rPr>
  </w:style>
  <w:style w:type="paragraph" w:customStyle="1" w:styleId="1">
    <w:name w:val="Цитата1"/>
    <w:basedOn w:val="a"/>
    <w:pPr>
      <w:widowControl/>
      <w:overflowPunct w:val="0"/>
      <w:autoSpaceDE w:val="0"/>
      <w:ind w:left="720" w:right="-285"/>
      <w:jc w:val="both"/>
    </w:pPr>
    <w:rPr>
      <w:rFonts w:ascii="Times New Roman CYR" w:eastAsia="Times New Roman" w:hAnsi="Times New Roman CYR" w:cs="Times New Roman"/>
      <w:bCs/>
      <w:iCs/>
      <w:color w:val="auto"/>
      <w:kern w:val="0"/>
      <w:sz w:val="28"/>
      <w:szCs w:val="20"/>
      <w:lang w:val="ru-RU" w:eastAsia="ar-SA" w:bidi="ar-SA"/>
    </w:rPr>
  </w:style>
  <w:style w:type="paragraph" w:styleId="a7">
    <w:name w:val="Body Text"/>
    <w:basedOn w:val="a"/>
    <w:pPr>
      <w:widowControl/>
      <w:suppressAutoHyphens w:val="0"/>
      <w:spacing w:after="120" w:line="360" w:lineRule="auto"/>
      <w:ind w:firstLine="567"/>
      <w:jc w:val="both"/>
      <w:textAlignment w:val="auto"/>
    </w:pPr>
    <w:rPr>
      <w:rFonts w:eastAsia="Times New Roman" w:cs="Times New Roman"/>
      <w:color w:val="auto"/>
      <w:kern w:val="0"/>
      <w:sz w:val="28"/>
      <w:szCs w:val="28"/>
      <w:lang w:val="ru-RU" w:eastAsia="ru-RU" w:bidi="ar-SA"/>
    </w:rPr>
  </w:style>
  <w:style w:type="character" w:customStyle="1" w:styleId="a8">
    <w:name w:val="Основной текст Знак"/>
    <w:basedOn w:val="a1"/>
    <w:rPr>
      <w:rFonts w:eastAsia="Times New Roman" w:cs="Times New Roman"/>
      <w:color w:val="auto"/>
      <w:kern w:val="0"/>
      <w:sz w:val="28"/>
      <w:szCs w:val="28"/>
      <w:lang w:val="ru-RU" w:eastAsia="ru-RU" w:bidi="ar-SA"/>
    </w:rPr>
  </w:style>
  <w:style w:type="paragraph" w:styleId="20">
    <w:name w:val="Body Text Indent 2"/>
    <w:basedOn w:val="a"/>
    <w:pPr>
      <w:suppressAutoHyphens w:val="0"/>
      <w:autoSpaceDE w:val="0"/>
      <w:spacing w:after="120" w:line="480" w:lineRule="auto"/>
      <w:ind w:left="283"/>
      <w:textAlignment w:val="auto"/>
    </w:pPr>
    <w:rPr>
      <w:rFonts w:ascii="Arial" w:eastAsia="Times New Roman" w:hAnsi="Arial" w:cs="Arial"/>
      <w:color w:val="auto"/>
      <w:kern w:val="0"/>
      <w:sz w:val="20"/>
      <w:szCs w:val="20"/>
      <w:lang w:val="ru-RU" w:eastAsia="ru-RU" w:bidi="ar-SA"/>
    </w:rPr>
  </w:style>
  <w:style w:type="character" w:customStyle="1" w:styleId="21">
    <w:name w:val="Основной текст с отступом 2 Знак"/>
    <w:basedOn w:val="a1"/>
    <w:rPr>
      <w:rFonts w:ascii="Arial" w:eastAsia="Times New Roman" w:hAnsi="Arial" w:cs="Arial"/>
      <w:color w:val="auto"/>
      <w:kern w:val="0"/>
      <w:sz w:val="20"/>
      <w:szCs w:val="20"/>
      <w:lang w:val="ru-RU" w:eastAsia="ru-RU" w:bidi="ar-SA"/>
    </w:rPr>
  </w:style>
  <w:style w:type="paragraph" w:styleId="a9">
    <w:name w:val="Normal Indent"/>
    <w:basedOn w:val="a"/>
    <w:pPr>
      <w:widowControl/>
      <w:suppressAutoHyphens w:val="0"/>
      <w:spacing w:line="360" w:lineRule="auto"/>
      <w:ind w:firstLine="567"/>
      <w:jc w:val="both"/>
      <w:textAlignment w:val="auto"/>
    </w:pPr>
    <w:rPr>
      <w:rFonts w:eastAsia="Times New Roman" w:cs="Times New Roman"/>
      <w:color w:val="auto"/>
      <w:kern w:val="0"/>
      <w:sz w:val="28"/>
      <w:szCs w:val="28"/>
      <w:lang w:val="ru-RU" w:eastAsia="ru-RU" w:bidi="ar-SA"/>
    </w:rPr>
  </w:style>
  <w:style w:type="character" w:customStyle="1" w:styleId="aa">
    <w:name w:val="Основной текст_"/>
    <w:rPr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pPr>
      <w:shd w:val="clear" w:color="auto" w:fill="FFFFFF"/>
      <w:suppressAutoHyphens w:val="0"/>
      <w:spacing w:after="360" w:line="443" w:lineRule="exact"/>
      <w:ind w:hanging="400"/>
      <w:jc w:val="right"/>
      <w:textAlignment w:val="auto"/>
    </w:pPr>
    <w:rPr>
      <w:sz w:val="28"/>
      <w:szCs w:val="28"/>
    </w:rPr>
  </w:style>
  <w:style w:type="paragraph" w:styleId="ab">
    <w:name w:val="Balloon Text"/>
    <w:basedOn w:val="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1"/>
    <w:rPr>
      <w:rFonts w:ascii="Calibri Light" w:eastAsia="Times New Roman" w:hAnsi="Calibri Light" w:cs="Times New Roman"/>
      <w:color w:val="2E74B5"/>
    </w:rPr>
  </w:style>
  <w:style w:type="paragraph" w:styleId="ad">
    <w:name w:val="List Number"/>
    <w:basedOn w:val="a"/>
    <w:uiPriority w:val="99"/>
    <w:pPr>
      <w:widowControl/>
      <w:suppressAutoHyphens w:val="0"/>
      <w:autoSpaceDE w:val="0"/>
      <w:spacing w:before="60" w:line="360" w:lineRule="auto"/>
      <w:jc w:val="both"/>
      <w:textAlignment w:val="auto"/>
    </w:pPr>
    <w:rPr>
      <w:rFonts w:eastAsia="Times New Roman" w:cs="Times New Roman"/>
      <w:color w:val="auto"/>
      <w:kern w:val="0"/>
      <w:sz w:val="28"/>
      <w:szCs w:val="28"/>
      <w:lang w:val="ru-RU" w:eastAsia="ru-RU" w:bidi="ar-SA"/>
    </w:rPr>
  </w:style>
  <w:style w:type="paragraph" w:styleId="ae">
    <w:name w:val="List Paragraph"/>
    <w:basedOn w:val="a"/>
    <w:uiPriority w:val="99"/>
    <w:qFormat/>
    <w:pPr>
      <w:widowControl/>
      <w:suppressAutoHyphens w:val="0"/>
      <w:ind w:left="720"/>
      <w:textAlignment w:val="auto"/>
    </w:pPr>
    <w:rPr>
      <w:rFonts w:eastAsia="Times New Roman" w:cs="Times New Roman"/>
      <w:color w:val="auto"/>
      <w:kern w:val="0"/>
      <w:lang w:val="ru-RU" w:eastAsia="ru-RU" w:bidi="ar-SA"/>
    </w:rPr>
  </w:style>
  <w:style w:type="character" w:styleId="af">
    <w:name w:val="Hyperlink"/>
    <w:basedOn w:val="a1"/>
    <w:uiPriority w:val="99"/>
    <w:unhideWhenUsed/>
    <w:rsid w:val="005B2B65"/>
    <w:rPr>
      <w:color w:val="0563C1"/>
      <w:u w:val="single"/>
    </w:rPr>
  </w:style>
  <w:style w:type="character" w:styleId="af0">
    <w:name w:val="annotation reference"/>
    <w:basedOn w:val="a1"/>
    <w:uiPriority w:val="99"/>
    <w:semiHidden/>
    <w:unhideWhenUsed/>
    <w:rsid w:val="00C92826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C92826"/>
    <w:rPr>
      <w:sz w:val="20"/>
      <w:szCs w:val="20"/>
    </w:rPr>
  </w:style>
  <w:style w:type="character" w:customStyle="1" w:styleId="af2">
    <w:name w:val="Текст примечания Знак"/>
    <w:basedOn w:val="a1"/>
    <w:link w:val="af1"/>
    <w:uiPriority w:val="99"/>
    <w:semiHidden/>
    <w:rsid w:val="00C92826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C92826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C92826"/>
    <w:rPr>
      <w:b/>
      <w:bCs/>
      <w:sz w:val="20"/>
      <w:szCs w:val="20"/>
    </w:rPr>
  </w:style>
  <w:style w:type="paragraph" w:customStyle="1" w:styleId="FTN">
    <w:name w:val="FTN_таб"/>
    <w:basedOn w:val="a"/>
    <w:rsid w:val="00B15039"/>
    <w:pPr>
      <w:tabs>
        <w:tab w:val="left" w:pos="709"/>
      </w:tabs>
      <w:suppressAutoHyphens w:val="0"/>
      <w:autoSpaceDN/>
      <w:jc w:val="both"/>
      <w:textAlignment w:val="auto"/>
    </w:pPr>
    <w:rPr>
      <w:rFonts w:eastAsia="Arial Unicode MS" w:cs="Times New Roman"/>
      <w:color w:val="auto"/>
      <w:kern w:val="0"/>
      <w:sz w:val="22"/>
      <w:lang w:val="ru-RU" w:eastAsia="ru-RU" w:bidi="ar-SA"/>
    </w:rPr>
  </w:style>
  <w:style w:type="character" w:styleId="af5">
    <w:name w:val="Strong"/>
    <w:basedOn w:val="a1"/>
    <w:uiPriority w:val="22"/>
    <w:qFormat/>
    <w:rsid w:val="00112BD5"/>
    <w:rPr>
      <w:b/>
      <w:bCs/>
    </w:rPr>
  </w:style>
  <w:style w:type="paragraph" w:styleId="af6">
    <w:name w:val="header"/>
    <w:basedOn w:val="a"/>
    <w:link w:val="af7"/>
    <w:uiPriority w:val="99"/>
    <w:rsid w:val="00695CD8"/>
    <w:pPr>
      <w:widowControl/>
      <w:pBdr>
        <w:bottom w:val="single" w:sz="4" w:space="1" w:color="auto"/>
      </w:pBdr>
      <w:tabs>
        <w:tab w:val="center" w:pos="4153"/>
        <w:tab w:val="right" w:pos="8306"/>
      </w:tabs>
      <w:suppressAutoHyphens w:val="0"/>
      <w:autoSpaceDN/>
      <w:jc w:val="center"/>
      <w:textAlignment w:val="auto"/>
    </w:pPr>
    <w:rPr>
      <w:rFonts w:eastAsia="Times New Roman" w:cs="Times New Roman"/>
      <w:color w:val="auto"/>
      <w:kern w:val="0"/>
      <w:sz w:val="28"/>
      <w:szCs w:val="28"/>
      <w:lang w:val="x-none" w:eastAsia="x-none" w:bidi="ar-SA"/>
    </w:rPr>
  </w:style>
  <w:style w:type="character" w:customStyle="1" w:styleId="af7">
    <w:name w:val="Верхний колонтитул Знак"/>
    <w:basedOn w:val="a1"/>
    <w:link w:val="af6"/>
    <w:uiPriority w:val="99"/>
    <w:rsid w:val="00695CD8"/>
    <w:rPr>
      <w:rFonts w:eastAsia="Times New Roman" w:cs="Times New Roman"/>
      <w:color w:val="auto"/>
      <w:kern w:val="0"/>
      <w:sz w:val="28"/>
      <w:szCs w:val="28"/>
      <w:lang w:val="x-none" w:eastAsia="x-none" w:bidi="ar-SA"/>
    </w:rPr>
  </w:style>
  <w:style w:type="character" w:styleId="af8">
    <w:name w:val="page number"/>
    <w:rsid w:val="00695CD8"/>
    <w:rPr>
      <w:rFonts w:ascii="Times New Roman" w:hAnsi="Times New Roman" w:cs="Times New Roman"/>
      <w:sz w:val="20"/>
      <w:szCs w:val="20"/>
    </w:rPr>
  </w:style>
  <w:style w:type="paragraph" w:styleId="af9">
    <w:name w:val="footer"/>
    <w:basedOn w:val="a"/>
    <w:link w:val="afa"/>
    <w:uiPriority w:val="99"/>
    <w:unhideWhenUsed/>
    <w:rsid w:val="00286A28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286A28"/>
  </w:style>
  <w:style w:type="paragraph" w:styleId="afb">
    <w:name w:val="Revision"/>
    <w:hidden/>
    <w:uiPriority w:val="99"/>
    <w:semiHidden/>
    <w:rsid w:val="003471EF"/>
    <w:pPr>
      <w:widowControl/>
      <w:autoSpaceDN/>
      <w:textAlignment w:val="auto"/>
    </w:pPr>
  </w:style>
  <w:style w:type="paragraph" w:customStyle="1" w:styleId="afc">
    <w:name w:val="Подподпункт"/>
    <w:basedOn w:val="a"/>
    <w:uiPriority w:val="99"/>
    <w:rsid w:val="00EB0CD1"/>
    <w:pPr>
      <w:widowControl/>
      <w:tabs>
        <w:tab w:val="num" w:pos="1080"/>
        <w:tab w:val="num" w:pos="2268"/>
        <w:tab w:val="num" w:pos="3600"/>
      </w:tabs>
      <w:suppressAutoHyphens w:val="0"/>
      <w:autoSpaceDN/>
      <w:spacing w:line="360" w:lineRule="auto"/>
      <w:ind w:left="3600" w:hanging="720"/>
      <w:jc w:val="both"/>
      <w:textAlignment w:val="auto"/>
    </w:pPr>
    <w:rPr>
      <w:rFonts w:eastAsia="Times New Roman" w:cs="Times New Roman"/>
      <w:color w:val="auto"/>
      <w:kern w:val="0"/>
      <w:sz w:val="28"/>
      <w:szCs w:val="28"/>
      <w:lang w:val="ru-RU" w:eastAsia="ru-RU" w:bidi="ar-SA"/>
    </w:rPr>
  </w:style>
  <w:style w:type="paragraph" w:styleId="afd">
    <w:name w:val="Normal (Web)"/>
    <w:basedOn w:val="a"/>
    <w:uiPriority w:val="99"/>
    <w:semiHidden/>
    <w:unhideWhenUsed/>
    <w:rsid w:val="00BD6975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Theme="minorEastAsia" w:cs="Times New Roman"/>
      <w:color w:val="auto"/>
      <w:kern w:val="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/epz/dishonestsupplier/quicksearch/search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otline@transo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782F9B-D9D9-4FDC-AD71-C7C592F9D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11</Pages>
  <Words>3187</Words>
  <Characters>18170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Трансойл</Company>
  <LinksUpToDate>false</LinksUpToDate>
  <CharactersWithSpaces>21315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Златоустовская Евгения Игоревна</dc:creator>
  <cp:lastModifiedBy>Соловьев Сергей Николаевич</cp:lastModifiedBy>
  <cp:revision>6</cp:revision>
  <cp:lastPrinted>2016-02-19T12:10:00Z</cp:lastPrinted>
  <dcterms:created xsi:type="dcterms:W3CDTF">2019-02-06T03:27:00Z</dcterms:created>
  <dcterms:modified xsi:type="dcterms:W3CDTF">2020-04-16T07:08:00Z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ле 1">
    <vt:lpwstr/>
  </property>
  <property fmtid="{D5CDD505-2E9C-101B-9397-08002B2CF9AE}" pid="3" name="Поле 2">
    <vt:lpwstr/>
  </property>
  <property fmtid="{D5CDD505-2E9C-101B-9397-08002B2CF9AE}" pid="4" name="Поле 3">
    <vt:lpwstr/>
  </property>
  <property fmtid="{D5CDD505-2E9C-101B-9397-08002B2CF9AE}" pid="5" name="Поле 4">
    <vt:lpwstr/>
  </property>
</Properties>
</file>